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6365" w:rsidRDefault="008F38C3" w:rsidP="008F38C3">
      <w:pPr>
        <w:jc w:val="center"/>
        <w:rPr>
          <w:rFonts w:ascii="Arial" w:hAnsi="Arial" w:cs="Arial"/>
          <w:b/>
          <w:sz w:val="24"/>
          <w:szCs w:val="24"/>
        </w:rPr>
      </w:pPr>
      <w:r>
        <w:rPr>
          <w:rFonts w:ascii="Arial" w:hAnsi="Arial" w:cs="Arial"/>
          <w:b/>
          <w:sz w:val="24"/>
          <w:szCs w:val="24"/>
        </w:rPr>
        <w:t>ENTREGAN APOYOS DEL PROGRAMA JEFAS DE FAMILIA Y JALISCO INCLUYENTE</w:t>
      </w:r>
    </w:p>
    <w:p w:rsidR="008F38C3" w:rsidRDefault="00124D47" w:rsidP="00B6264A">
      <w:pPr>
        <w:jc w:val="both"/>
        <w:rPr>
          <w:rFonts w:ascii="Arial" w:hAnsi="Arial" w:cs="Arial"/>
          <w:sz w:val="24"/>
          <w:szCs w:val="24"/>
        </w:rPr>
      </w:pPr>
      <w:r>
        <w:rPr>
          <w:rFonts w:ascii="Arial" w:hAnsi="Arial" w:cs="Arial"/>
          <w:sz w:val="24"/>
          <w:szCs w:val="24"/>
        </w:rPr>
        <w:t xml:space="preserve">Siendo la sede el Municipio de </w:t>
      </w:r>
      <w:proofErr w:type="spellStart"/>
      <w:r>
        <w:rPr>
          <w:rFonts w:ascii="Arial" w:hAnsi="Arial" w:cs="Arial"/>
          <w:sz w:val="24"/>
          <w:szCs w:val="24"/>
        </w:rPr>
        <w:t>Zacoalco</w:t>
      </w:r>
      <w:proofErr w:type="spellEnd"/>
      <w:r>
        <w:rPr>
          <w:rFonts w:ascii="Arial" w:hAnsi="Arial" w:cs="Arial"/>
          <w:sz w:val="24"/>
          <w:szCs w:val="24"/>
        </w:rPr>
        <w:t xml:space="preserve">, donde se reunieron los municipios que comprenden a la Región Lagunas, el pasado 10 de abril DIF Jalisco a través de la Secretaría de Asistencia Social hizo entrega de los apoyos para las beneficiarias del Programa “Mujeres Jefas de </w:t>
      </w:r>
      <w:proofErr w:type="gramStart"/>
      <w:r>
        <w:rPr>
          <w:rFonts w:ascii="Arial" w:hAnsi="Arial" w:cs="Arial"/>
          <w:sz w:val="24"/>
          <w:szCs w:val="24"/>
        </w:rPr>
        <w:t>Familia”</w:t>
      </w:r>
      <w:r w:rsidR="00845151" w:rsidRPr="00845151">
        <w:rPr>
          <w:rFonts w:ascii="Arial" w:hAnsi="Arial" w:cs="Arial"/>
          <w:b/>
          <w:sz w:val="24"/>
          <w:szCs w:val="24"/>
        </w:rPr>
        <w:t xml:space="preserve"> </w:t>
      </w:r>
      <w:r>
        <w:rPr>
          <w:rFonts w:ascii="Arial" w:hAnsi="Arial" w:cs="Arial"/>
          <w:sz w:val="24"/>
          <w:szCs w:val="24"/>
        </w:rPr>
        <w:t xml:space="preserve"> así</w:t>
      </w:r>
      <w:proofErr w:type="gramEnd"/>
      <w:r>
        <w:rPr>
          <w:rFonts w:ascii="Arial" w:hAnsi="Arial" w:cs="Arial"/>
          <w:sz w:val="24"/>
          <w:szCs w:val="24"/>
        </w:rPr>
        <w:t xml:space="preserve"> como de “Jalisco Incluyente”.</w:t>
      </w:r>
    </w:p>
    <w:p w:rsidR="00124D47" w:rsidRDefault="00124D47" w:rsidP="00B6264A">
      <w:pPr>
        <w:jc w:val="both"/>
        <w:rPr>
          <w:rFonts w:ascii="Arial" w:hAnsi="Arial" w:cs="Arial"/>
          <w:sz w:val="24"/>
          <w:szCs w:val="24"/>
        </w:rPr>
      </w:pPr>
      <w:r>
        <w:rPr>
          <w:rFonts w:ascii="Arial" w:hAnsi="Arial" w:cs="Arial"/>
          <w:sz w:val="24"/>
          <w:szCs w:val="24"/>
        </w:rPr>
        <w:t>Esta entrega protocolaria se realizó en las instalaciones del auditorio deportivo, en donde el municipio de Cocula ha sido el que más beneficiarias tiene dentro del Programa “Mujeres Jefas de Familia” que recibieron en esta ocasión el apoyo de los meses de enero, febrero y marzo, en manos de la Jefa de la Zona Norte Yadira Larios Guzmán</w:t>
      </w:r>
      <w:r w:rsidR="001C26E4">
        <w:rPr>
          <w:rFonts w:ascii="Arial" w:hAnsi="Arial" w:cs="Arial"/>
          <w:sz w:val="24"/>
          <w:szCs w:val="24"/>
        </w:rPr>
        <w:t>;</w:t>
      </w:r>
      <w:r w:rsidR="00343D97">
        <w:rPr>
          <w:rFonts w:ascii="Arial" w:hAnsi="Arial" w:cs="Arial"/>
          <w:sz w:val="24"/>
          <w:szCs w:val="24"/>
        </w:rPr>
        <w:t xml:space="preserve"> el Ing. Juan Carlos Martín, Director Oper</w:t>
      </w:r>
      <w:r w:rsidR="001C26E4">
        <w:rPr>
          <w:rFonts w:ascii="Arial" w:hAnsi="Arial" w:cs="Arial"/>
          <w:sz w:val="24"/>
          <w:szCs w:val="24"/>
        </w:rPr>
        <w:t>ativo del DIF Jalisco;</w:t>
      </w:r>
      <w:r w:rsidR="00343D97">
        <w:rPr>
          <w:rFonts w:ascii="Arial" w:hAnsi="Arial" w:cs="Arial"/>
          <w:sz w:val="24"/>
          <w:szCs w:val="24"/>
        </w:rPr>
        <w:t xml:space="preserve"> el Lic. Israel González, Director de Fortalecim</w:t>
      </w:r>
      <w:r w:rsidR="001C26E4">
        <w:rPr>
          <w:rFonts w:ascii="Arial" w:hAnsi="Arial" w:cs="Arial"/>
          <w:sz w:val="24"/>
          <w:szCs w:val="24"/>
        </w:rPr>
        <w:t>iento Municipal del DIF Jalisco</w:t>
      </w:r>
      <w:r w:rsidR="00343D97">
        <w:rPr>
          <w:rFonts w:ascii="Arial" w:hAnsi="Arial" w:cs="Arial"/>
          <w:sz w:val="24"/>
          <w:szCs w:val="24"/>
        </w:rPr>
        <w:t xml:space="preserve"> y Abraham Toscano, Director de Desarrollo Social.</w:t>
      </w:r>
    </w:p>
    <w:p w:rsidR="00343D97" w:rsidRDefault="00343D97" w:rsidP="00B6264A">
      <w:pPr>
        <w:jc w:val="both"/>
        <w:rPr>
          <w:rFonts w:ascii="Arial" w:hAnsi="Arial" w:cs="Arial"/>
          <w:sz w:val="24"/>
          <w:szCs w:val="24"/>
        </w:rPr>
      </w:pPr>
      <w:r>
        <w:rPr>
          <w:rFonts w:ascii="Arial" w:hAnsi="Arial" w:cs="Arial"/>
          <w:sz w:val="24"/>
          <w:szCs w:val="24"/>
        </w:rPr>
        <w:t xml:space="preserve">En representación del Secretario de Asistencia Social José Miguel Santos, estuvo presente Erick González Andrade, Coordinador del área de proyectos estratégicos de la SAS, así como la Directora del DIF </w:t>
      </w:r>
      <w:proofErr w:type="spellStart"/>
      <w:r>
        <w:rPr>
          <w:rFonts w:ascii="Arial" w:hAnsi="Arial" w:cs="Arial"/>
          <w:sz w:val="24"/>
          <w:szCs w:val="24"/>
        </w:rPr>
        <w:t>Zacoalco</w:t>
      </w:r>
      <w:proofErr w:type="spellEnd"/>
      <w:r>
        <w:rPr>
          <w:rFonts w:ascii="Arial" w:hAnsi="Arial" w:cs="Arial"/>
          <w:sz w:val="24"/>
          <w:szCs w:val="24"/>
        </w:rPr>
        <w:t xml:space="preserve"> Nadia Toscano.</w:t>
      </w:r>
    </w:p>
    <w:p w:rsidR="00790067" w:rsidRDefault="00790067" w:rsidP="00B6264A">
      <w:pPr>
        <w:jc w:val="both"/>
        <w:rPr>
          <w:rFonts w:ascii="Arial" w:hAnsi="Arial" w:cs="Arial"/>
          <w:sz w:val="24"/>
          <w:szCs w:val="24"/>
        </w:rPr>
      </w:pPr>
      <w:r>
        <w:rPr>
          <w:rFonts w:ascii="Arial" w:hAnsi="Arial" w:cs="Arial"/>
          <w:sz w:val="24"/>
          <w:szCs w:val="24"/>
        </w:rPr>
        <w:t>A partir de la Administración del Gobierno del Estado la Secretaría de Asistencia Social cuenta con un equipo de sub secretarías, en donde los Sistemas DIF serán un brazo operador de todos los programas que se bajen de dicha secretaría.</w:t>
      </w:r>
    </w:p>
    <w:p w:rsidR="00343D97" w:rsidRDefault="00867C46" w:rsidP="00B6264A">
      <w:pPr>
        <w:jc w:val="both"/>
        <w:rPr>
          <w:rFonts w:ascii="Arial" w:hAnsi="Arial" w:cs="Arial"/>
          <w:sz w:val="24"/>
          <w:szCs w:val="24"/>
        </w:rPr>
      </w:pPr>
      <w:r>
        <w:rPr>
          <w:rFonts w:ascii="Arial" w:hAnsi="Arial" w:cs="Arial"/>
          <w:sz w:val="24"/>
          <w:szCs w:val="24"/>
        </w:rPr>
        <w:t xml:space="preserve">A este programa </w:t>
      </w:r>
      <w:r w:rsidR="00790067">
        <w:rPr>
          <w:rFonts w:ascii="Arial" w:hAnsi="Arial" w:cs="Arial"/>
          <w:sz w:val="24"/>
          <w:szCs w:val="24"/>
        </w:rPr>
        <w:t>se han incluido estrategias de vinculación con diversos sectores (productivo, social, de deporte por mencionar algunos), para que dentro de los gastos que las madres de familia realizan, puedan tener algún tipo de apoyo por parte de las compañías que se han sumado a este Programa.</w:t>
      </w:r>
    </w:p>
    <w:p w:rsidR="00B6264A" w:rsidRDefault="00845151" w:rsidP="00B6264A">
      <w:pPr>
        <w:jc w:val="both"/>
        <w:rPr>
          <w:rFonts w:ascii="Arial" w:hAnsi="Arial" w:cs="Arial"/>
          <w:sz w:val="24"/>
          <w:szCs w:val="24"/>
        </w:rPr>
      </w:pPr>
      <w:bookmarkStart w:id="0" w:name="_GoBack"/>
      <w:r>
        <w:rPr>
          <w:rFonts w:ascii="Arial" w:hAnsi="Arial" w:cs="Arial"/>
          <w:b/>
          <w:noProof/>
          <w:sz w:val="24"/>
          <w:szCs w:val="24"/>
          <w:lang w:eastAsia="es-MX"/>
        </w:rPr>
        <w:drawing>
          <wp:anchor distT="0" distB="0" distL="114300" distR="114300" simplePos="0" relativeHeight="251658240" behindDoc="1" locked="0" layoutInCell="1" allowOverlap="1" wp14:anchorId="389CAA7C" wp14:editId="6D4531EF">
            <wp:simplePos x="0" y="0"/>
            <wp:positionH relativeFrom="column">
              <wp:posOffset>3954950</wp:posOffset>
            </wp:positionH>
            <wp:positionV relativeFrom="paragraph">
              <wp:posOffset>847100</wp:posOffset>
            </wp:positionV>
            <wp:extent cx="2484120" cy="1664970"/>
            <wp:effectExtent l="0" t="0" r="0" b="0"/>
            <wp:wrapTight wrapText="bothSides">
              <wp:wrapPolygon edited="0">
                <wp:start x="0" y="0"/>
                <wp:lineTo x="0" y="21254"/>
                <wp:lineTo x="21368" y="21254"/>
                <wp:lineTo x="21368" y="0"/>
                <wp:lineTo x="0" y="0"/>
              </wp:wrapPolygon>
            </wp:wrapTight>
            <wp:docPr id="1" name="Imagen 1" descr="C:\Users\user\AppData\Local\Microsoft\Windows\INetCache\Content.Word\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user\AppData\Local\Microsoft\Windows\INetCache\Content.Word\001.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484120" cy="1664970"/>
                    </a:xfrm>
                    <a:prstGeom prst="rect">
                      <a:avLst/>
                    </a:prstGeom>
                    <a:noFill/>
                    <a:ln>
                      <a:noFill/>
                    </a:ln>
                  </pic:spPr>
                </pic:pic>
              </a:graphicData>
            </a:graphic>
          </wp:anchor>
        </w:drawing>
      </w:r>
      <w:bookmarkEnd w:id="0"/>
      <w:r w:rsidR="00B6264A">
        <w:rPr>
          <w:rFonts w:ascii="Arial" w:hAnsi="Arial" w:cs="Arial"/>
          <w:sz w:val="24"/>
          <w:szCs w:val="24"/>
        </w:rPr>
        <w:t xml:space="preserve">A la ceremonia asistió la presidente del DIF Cocula la Dra. María Concepción Castillo Buenrostro, la directora de esta Organismo la </w:t>
      </w:r>
      <w:proofErr w:type="spellStart"/>
      <w:r w:rsidR="00B6264A">
        <w:rPr>
          <w:rFonts w:ascii="Arial" w:hAnsi="Arial" w:cs="Arial"/>
          <w:sz w:val="24"/>
          <w:szCs w:val="24"/>
        </w:rPr>
        <w:t>Psic</w:t>
      </w:r>
      <w:proofErr w:type="spellEnd"/>
      <w:r w:rsidR="00B6264A">
        <w:rPr>
          <w:rFonts w:ascii="Arial" w:hAnsi="Arial" w:cs="Arial"/>
          <w:sz w:val="24"/>
          <w:szCs w:val="24"/>
        </w:rPr>
        <w:t>. Yajaira Alejandra Rodríguez Palomino, quienes se hicieron acompañar por las más de 35 beneficiarias del municipio de Cocula.</w:t>
      </w:r>
    </w:p>
    <w:p w:rsidR="00343D97" w:rsidRPr="008F38C3" w:rsidRDefault="00845151" w:rsidP="008F38C3">
      <w:pPr>
        <w:rPr>
          <w:rFonts w:ascii="Arial" w:hAnsi="Arial" w:cs="Arial"/>
          <w:sz w:val="24"/>
          <w:szCs w:val="24"/>
        </w:rPr>
      </w:pPr>
      <w:r>
        <w:rPr>
          <w:rFonts w:ascii="Arial" w:hAnsi="Arial" w:cs="Arial"/>
          <w:b/>
          <w:noProof/>
          <w:sz w:val="24"/>
          <w:szCs w:val="24"/>
          <w:lang w:eastAsia="es-MX"/>
        </w:rPr>
        <w:drawing>
          <wp:anchor distT="0" distB="0" distL="114300" distR="114300" simplePos="0" relativeHeight="251659264" behindDoc="1" locked="0" layoutInCell="1" allowOverlap="1" wp14:anchorId="54E69E5F" wp14:editId="2E568664">
            <wp:simplePos x="0" y="0"/>
            <wp:positionH relativeFrom="margin">
              <wp:posOffset>1882538</wp:posOffset>
            </wp:positionH>
            <wp:positionV relativeFrom="paragraph">
              <wp:posOffset>889465</wp:posOffset>
            </wp:positionV>
            <wp:extent cx="2319655" cy="1549400"/>
            <wp:effectExtent l="0" t="0" r="4445" b="0"/>
            <wp:wrapTight wrapText="bothSides">
              <wp:wrapPolygon edited="0">
                <wp:start x="0" y="0"/>
                <wp:lineTo x="0" y="21246"/>
                <wp:lineTo x="21464" y="21246"/>
                <wp:lineTo x="21464" y="0"/>
                <wp:lineTo x="0" y="0"/>
              </wp:wrapPolygon>
            </wp:wrapTight>
            <wp:docPr id="2" name="Imagen 2" descr="C:\Users\user\AppData\Local\Microsoft\Windows\INetCache\Content.Word\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user\AppData\Local\Microsoft\Windows\INetCache\Content.Word\003.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319655" cy="15494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cs="Arial"/>
          <w:b/>
          <w:noProof/>
          <w:sz w:val="24"/>
          <w:szCs w:val="24"/>
          <w:lang w:eastAsia="es-MX"/>
        </w:rPr>
        <w:drawing>
          <wp:anchor distT="0" distB="0" distL="114300" distR="114300" simplePos="0" relativeHeight="251660288" behindDoc="1" locked="0" layoutInCell="1" allowOverlap="1" wp14:anchorId="486E890A" wp14:editId="538C0EE3">
            <wp:simplePos x="0" y="0"/>
            <wp:positionH relativeFrom="margin">
              <wp:posOffset>-752703</wp:posOffset>
            </wp:positionH>
            <wp:positionV relativeFrom="paragraph">
              <wp:posOffset>256416</wp:posOffset>
            </wp:positionV>
            <wp:extent cx="2428875" cy="1622425"/>
            <wp:effectExtent l="0" t="0" r="9525" b="0"/>
            <wp:wrapTight wrapText="bothSides">
              <wp:wrapPolygon edited="0">
                <wp:start x="0" y="0"/>
                <wp:lineTo x="0" y="21304"/>
                <wp:lineTo x="21515" y="21304"/>
                <wp:lineTo x="21515" y="0"/>
                <wp:lineTo x="0" y="0"/>
              </wp:wrapPolygon>
            </wp:wrapTight>
            <wp:docPr id="3" name="Imagen 3" descr="C:\Users\user\AppData\Local\Microsoft\Windows\INetCache\Content.Word\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user\AppData\Local\Microsoft\Windows\INetCache\Content.Word\002.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428875" cy="1622425"/>
                    </a:xfrm>
                    <a:prstGeom prst="rect">
                      <a:avLst/>
                    </a:prstGeom>
                    <a:noFill/>
                    <a:ln>
                      <a:noFill/>
                    </a:ln>
                  </pic:spPr>
                </pic:pic>
              </a:graphicData>
            </a:graphic>
            <wp14:sizeRelH relativeFrom="margin">
              <wp14:pctWidth>0</wp14:pctWidth>
            </wp14:sizeRelH>
            <wp14:sizeRelV relativeFrom="margin">
              <wp14:pctHeight>0</wp14:pctHeight>
            </wp14:sizeRelV>
          </wp:anchor>
        </w:drawing>
      </w:r>
    </w:p>
    <w:sectPr w:rsidR="00343D97" w:rsidRPr="008F38C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38C3"/>
    <w:rsid w:val="00124D47"/>
    <w:rsid w:val="001C26E4"/>
    <w:rsid w:val="00343D97"/>
    <w:rsid w:val="00790067"/>
    <w:rsid w:val="00845151"/>
    <w:rsid w:val="00867C46"/>
    <w:rsid w:val="008F38C3"/>
    <w:rsid w:val="00B6264A"/>
    <w:rsid w:val="00F5636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7C4C5F0-5CC4-4D8B-8D46-A690328346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299</Words>
  <Characters>1646</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Jorge</dc:creator>
  <cp:keywords/>
  <dc:description/>
  <cp:lastModifiedBy>user</cp:lastModifiedBy>
  <cp:revision>2</cp:revision>
  <dcterms:created xsi:type="dcterms:W3CDTF">2019-05-02T16:15:00Z</dcterms:created>
  <dcterms:modified xsi:type="dcterms:W3CDTF">2019-05-02T16:15:00Z</dcterms:modified>
</cp:coreProperties>
</file>