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FE3" w:rsidRPr="00700FE3" w:rsidRDefault="00700FE3" w:rsidP="00700FE3">
      <w:pPr>
        <w:pStyle w:val="NormalWeb"/>
        <w:shd w:val="clear" w:color="auto" w:fill="FFFFFF"/>
        <w:spacing w:before="90" w:beforeAutospacing="0" w:after="90" w:afterAutospacing="0"/>
        <w:jc w:val="center"/>
        <w:rPr>
          <w:rFonts w:ascii="Arial" w:hAnsi="Arial" w:cs="Arial"/>
          <w:b/>
          <w:color w:val="1C1E21"/>
        </w:rPr>
      </w:pPr>
      <w:r>
        <w:rPr>
          <w:rFonts w:ascii="Arial" w:hAnsi="Arial" w:cs="Arial"/>
          <w:b/>
          <w:color w:val="1C1E21"/>
        </w:rPr>
        <w:t>CLAUSURAN PRIMER GENERACIÓN DE JÓVENES EMPRENDEDORES</w:t>
      </w:r>
    </w:p>
    <w:p w:rsidR="00700FE3" w:rsidRPr="00700FE3" w:rsidRDefault="00700FE3" w:rsidP="00700FE3">
      <w:pPr>
        <w:pStyle w:val="NormalWeb"/>
        <w:shd w:val="clear" w:color="auto" w:fill="FFFFFF"/>
        <w:spacing w:before="90" w:beforeAutospacing="0" w:after="90" w:afterAutospacing="0"/>
        <w:jc w:val="both"/>
        <w:rPr>
          <w:rFonts w:ascii="Arial" w:hAnsi="Arial" w:cs="Arial"/>
          <w:color w:val="1C1E21"/>
        </w:rPr>
      </w:pPr>
      <w:r w:rsidRPr="00700FE3">
        <w:rPr>
          <w:rFonts w:ascii="Arial" w:hAnsi="Arial" w:cs="Arial"/>
          <w:color w:val="1C1E21"/>
        </w:rPr>
        <w:t>El pasado 15 de junio se llevó a cabo la clausura del Programa "Emprende Joven 2019 Región Lagunas", en las instalaciones de la Casa de la Cultura, donde se hizo la entrega de Constancias a todas y todos los jóvenes que semana a semana asistieron a su formación.</w:t>
      </w:r>
      <w:r w:rsidR="00265EEC" w:rsidRPr="00265EEC">
        <w:rPr>
          <w:rFonts w:ascii="Arial" w:hAnsi="Arial" w:cs="Arial"/>
          <w:b/>
          <w:color w:val="1C1E21"/>
        </w:rPr>
        <w:t xml:space="preserve"> </w:t>
      </w:r>
    </w:p>
    <w:p w:rsidR="00700FE3" w:rsidRPr="00700FE3" w:rsidRDefault="00700FE3" w:rsidP="00700FE3">
      <w:pPr>
        <w:pStyle w:val="NormalWeb"/>
        <w:shd w:val="clear" w:color="auto" w:fill="FFFFFF"/>
        <w:spacing w:before="90" w:beforeAutospacing="0" w:after="90" w:afterAutospacing="0"/>
        <w:jc w:val="both"/>
        <w:rPr>
          <w:rFonts w:ascii="Arial" w:hAnsi="Arial" w:cs="Arial"/>
          <w:color w:val="1C1E21"/>
        </w:rPr>
      </w:pPr>
      <w:r w:rsidRPr="00700FE3">
        <w:rPr>
          <w:rFonts w:ascii="Arial" w:hAnsi="Arial" w:cs="Arial"/>
          <w:color w:val="1C1E21"/>
        </w:rPr>
        <w:t>Durante la clausura se contó con la presencia del Presidente Municipal Miguel de Jesús Esparza Partida; la Coordinadora del área de Educación Finan</w:t>
      </w:r>
      <w:r w:rsidRPr="00700FE3">
        <w:rPr>
          <w:rStyle w:val="textexposedshow"/>
          <w:rFonts w:ascii="Arial" w:hAnsi="Arial" w:cs="Arial"/>
          <w:color w:val="1C1E21"/>
        </w:rPr>
        <w:t xml:space="preserve">ciera del Edo. de Jalisco, por parte de </w:t>
      </w:r>
      <w:proofErr w:type="spellStart"/>
      <w:r w:rsidRPr="00700FE3">
        <w:rPr>
          <w:rStyle w:val="textexposedshow"/>
          <w:rFonts w:ascii="Arial" w:hAnsi="Arial" w:cs="Arial"/>
          <w:color w:val="1C1E21"/>
        </w:rPr>
        <w:t>Citibanamex</w:t>
      </w:r>
      <w:proofErr w:type="spellEnd"/>
      <w:r w:rsidRPr="00700FE3">
        <w:rPr>
          <w:rStyle w:val="textexposedshow"/>
          <w:rFonts w:ascii="Arial" w:hAnsi="Arial" w:cs="Arial"/>
          <w:color w:val="1C1E21"/>
        </w:rPr>
        <w:t xml:space="preserve">, Karla María García Uribe; la Directora de Promoción Económica </w:t>
      </w:r>
      <w:proofErr w:type="spellStart"/>
      <w:r w:rsidRPr="00700FE3">
        <w:rPr>
          <w:rStyle w:val="textexposedshow"/>
          <w:rFonts w:ascii="Arial" w:hAnsi="Arial" w:cs="Arial"/>
          <w:color w:val="1C1E21"/>
        </w:rPr>
        <w:t>Natzeli</w:t>
      </w:r>
      <w:proofErr w:type="spellEnd"/>
      <w:r w:rsidRPr="00700FE3">
        <w:rPr>
          <w:rStyle w:val="textexposedshow"/>
          <w:rFonts w:ascii="Arial" w:hAnsi="Arial" w:cs="Arial"/>
          <w:color w:val="1C1E21"/>
        </w:rPr>
        <w:t xml:space="preserve"> Sinaí García; el encargado del Instituto de la Juventud Jorge Villanueva </w:t>
      </w:r>
      <w:proofErr w:type="spellStart"/>
      <w:r w:rsidRPr="00700FE3">
        <w:rPr>
          <w:rStyle w:val="textexposedshow"/>
          <w:rFonts w:ascii="Arial" w:hAnsi="Arial" w:cs="Arial"/>
          <w:color w:val="1C1E21"/>
        </w:rPr>
        <w:t>Plazola</w:t>
      </w:r>
      <w:proofErr w:type="spellEnd"/>
      <w:r w:rsidRPr="00700FE3">
        <w:rPr>
          <w:rStyle w:val="textexposedshow"/>
          <w:rFonts w:ascii="Arial" w:hAnsi="Arial" w:cs="Arial"/>
          <w:color w:val="1C1E21"/>
        </w:rPr>
        <w:t xml:space="preserve"> y la Licenciada Mariana Piña Estrella quien impartió la formación emprendedora del Programa.</w:t>
      </w:r>
    </w:p>
    <w:p w:rsidR="00700FE3" w:rsidRPr="00700FE3" w:rsidRDefault="00700FE3" w:rsidP="00700FE3">
      <w:pPr>
        <w:pStyle w:val="NormalWeb"/>
        <w:shd w:val="clear" w:color="auto" w:fill="FFFFFF"/>
        <w:spacing w:before="0" w:beforeAutospacing="0" w:after="90" w:afterAutospacing="0"/>
        <w:jc w:val="both"/>
        <w:rPr>
          <w:rFonts w:ascii="Arial" w:hAnsi="Arial" w:cs="Arial"/>
          <w:color w:val="1C1E21"/>
        </w:rPr>
      </w:pPr>
      <w:r w:rsidRPr="00700FE3">
        <w:rPr>
          <w:rFonts w:ascii="Arial" w:hAnsi="Arial" w:cs="Arial"/>
          <w:color w:val="1C1E21"/>
        </w:rPr>
        <w:t>El Presidente Municipal expresó su agradable sorpresa al ver la madurez que mostraban los participantes y reconociendo no sólo su crecimiento en conocimientos y habilidades técnicas en cuanto a emprendimiento, sino también su crecimiento en habilidades para la vida y su interés por impactar a la comunidad. El alcalde, cerró su discurso motivándolos a trabajar duro, ser el ejemplo de las siguientes generaciones y a continuar con sus proyectos.</w:t>
      </w:r>
    </w:p>
    <w:p w:rsidR="00700FE3" w:rsidRPr="00700FE3" w:rsidRDefault="00700FE3" w:rsidP="00700FE3">
      <w:pPr>
        <w:pStyle w:val="NormalWeb"/>
        <w:shd w:val="clear" w:color="auto" w:fill="FFFFFF"/>
        <w:spacing w:before="90" w:beforeAutospacing="0" w:after="90" w:afterAutospacing="0"/>
        <w:jc w:val="both"/>
        <w:rPr>
          <w:rFonts w:ascii="Arial" w:hAnsi="Arial" w:cs="Arial"/>
          <w:color w:val="1C1E21"/>
        </w:rPr>
      </w:pPr>
      <w:r w:rsidRPr="00700FE3">
        <w:rPr>
          <w:rFonts w:ascii="Arial" w:hAnsi="Arial" w:cs="Arial"/>
          <w:color w:val="1C1E21"/>
        </w:rPr>
        <w:t>Cabe mencionar que se abrirá otra generación de jóvenes emprendedores que impacte de manera directa en la derrama económica del municipio y genere oportunidades de negocios a los jóvenes.</w:t>
      </w:r>
    </w:p>
    <w:p w:rsidR="006C0053" w:rsidRDefault="00265EEC">
      <w:bookmarkStart w:id="0" w:name="_GoBack"/>
      <w:r>
        <w:rPr>
          <w:rFonts w:ascii="Arial" w:hAnsi="Arial" w:cs="Arial"/>
          <w:b/>
          <w:noProof/>
          <w:color w:val="1C1E21"/>
        </w:rPr>
        <w:drawing>
          <wp:anchor distT="0" distB="0" distL="114300" distR="114300" simplePos="0" relativeHeight="251659264" behindDoc="1" locked="0" layoutInCell="1" allowOverlap="1" wp14:anchorId="06AEFD7E" wp14:editId="023F81DA">
            <wp:simplePos x="0" y="0"/>
            <wp:positionH relativeFrom="column">
              <wp:posOffset>2806065</wp:posOffset>
            </wp:positionH>
            <wp:positionV relativeFrom="paragraph">
              <wp:posOffset>462280</wp:posOffset>
            </wp:positionV>
            <wp:extent cx="2143125" cy="2847975"/>
            <wp:effectExtent l="0" t="0" r="9525" b="9525"/>
            <wp:wrapTight wrapText="bothSides">
              <wp:wrapPolygon edited="0">
                <wp:start x="0" y="0"/>
                <wp:lineTo x="0" y="21528"/>
                <wp:lineTo x="21504" y="21528"/>
                <wp:lineTo x="21504" y="0"/>
                <wp:lineTo x="0" y="0"/>
              </wp:wrapPolygon>
            </wp:wrapTight>
            <wp:docPr id="2" name="Imagen 2" descr="C:\Users\user\AppData\Local\Microsoft\Windows\INetCache\Content.Word\64514140_2372968309648501_60693662046512742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64514140_2372968309648501_606936620465127424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color w:val="1C1E21"/>
        </w:rPr>
        <w:drawing>
          <wp:anchor distT="0" distB="0" distL="114300" distR="114300" simplePos="0" relativeHeight="251658240" behindDoc="1" locked="0" layoutInCell="1" allowOverlap="1" wp14:anchorId="1D37F06F" wp14:editId="060F83A2">
            <wp:simplePos x="0" y="0"/>
            <wp:positionH relativeFrom="margin">
              <wp:align>left</wp:align>
            </wp:positionH>
            <wp:positionV relativeFrom="paragraph">
              <wp:posOffset>405130</wp:posOffset>
            </wp:positionV>
            <wp:extent cx="2028825" cy="1524000"/>
            <wp:effectExtent l="0" t="0" r="9525" b="0"/>
            <wp:wrapTight wrapText="bothSides">
              <wp:wrapPolygon edited="0">
                <wp:start x="0" y="0"/>
                <wp:lineTo x="0" y="21330"/>
                <wp:lineTo x="21499" y="21330"/>
                <wp:lineTo x="21499" y="0"/>
                <wp:lineTo x="0" y="0"/>
              </wp:wrapPolygon>
            </wp:wrapTight>
            <wp:docPr id="1" name="Imagen 1" descr="C:\Users\user\AppData\Local\Microsoft\Windows\INetCache\Content.Word\64261492_2372968266315172_4071557051610824704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64261492_2372968266315172_4071557051610824704_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C00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FE3"/>
    <w:rsid w:val="00265EEC"/>
    <w:rsid w:val="006C0053"/>
    <w:rsid w:val="0070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F58099-790C-42B6-8C0C-E08EECC86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0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extexposedshow">
    <w:name w:val="text_exposed_show"/>
    <w:basedOn w:val="Fuentedeprrafopredeter"/>
    <w:rsid w:val="00700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8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0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2019-07-03T14:52:00Z</dcterms:created>
  <dcterms:modified xsi:type="dcterms:W3CDTF">2019-07-03T14:52:00Z</dcterms:modified>
</cp:coreProperties>
</file>