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3BE" w:rsidRDefault="00C70974" w:rsidP="00D27BC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UNIDAD DEPORTIVA DE COCULA ES REABIERTA A LA CIUDADANÍA COCULENSE</w:t>
      </w:r>
    </w:p>
    <w:p w:rsidR="00C70974" w:rsidRDefault="00C70974" w:rsidP="00D27B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Después de algunos años en que elementos de la MARINA estuvieran instalados dentro de la Unidad Deportiva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 xml:space="preserve">” López, </w:t>
      </w:r>
      <w:r w:rsidR="00D27BC1">
        <w:rPr>
          <w:rFonts w:ascii="Arial" w:hAnsi="Arial" w:cs="Arial"/>
          <w:sz w:val="24"/>
          <w:szCs w:val="24"/>
        </w:rPr>
        <w:t>estas</w:t>
      </w:r>
      <w:r>
        <w:rPr>
          <w:rFonts w:ascii="Arial" w:hAnsi="Arial" w:cs="Arial"/>
          <w:sz w:val="24"/>
          <w:szCs w:val="24"/>
        </w:rPr>
        <w:t xml:space="preserve"> instalaciones están nuevamente disponibles a la ciudadanía Coculense</w:t>
      </w:r>
      <w:r w:rsidR="00D27BC1">
        <w:rPr>
          <w:rFonts w:ascii="Arial" w:hAnsi="Arial" w:cs="Arial"/>
          <w:sz w:val="24"/>
          <w:szCs w:val="24"/>
        </w:rPr>
        <w:t>.</w:t>
      </w:r>
    </w:p>
    <w:p w:rsidR="00D27BC1" w:rsidRDefault="00D27BC1" w:rsidP="00D27B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Miguel de Jesús Esparza Partida desempeñó una labor incansable para que el campamento fuera reinstalado y tener las instalaciones de la Unidad Deportiva disponibles para las actividades deportivas que comúnmente se realizaban.</w:t>
      </w:r>
    </w:p>
    <w:p w:rsidR="00D27BC1" w:rsidRPr="00C70974" w:rsidRDefault="009D507E" w:rsidP="00D27BC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3075305</wp:posOffset>
            </wp:positionV>
            <wp:extent cx="2609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442" y="21319"/>
                <wp:lineTo x="21442" y="0"/>
                <wp:lineTo x="0" y="0"/>
              </wp:wrapPolygon>
            </wp:wrapTight>
            <wp:docPr id="3" name="Imagen 3" descr="C:\Users\raul\AppData\Local\Microsoft\Windows\INetCache\Content.Word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946785</wp:posOffset>
            </wp:positionV>
            <wp:extent cx="2609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442" y="21319"/>
                <wp:lineTo x="21442" y="0"/>
                <wp:lineTo x="0" y="0"/>
              </wp:wrapPolygon>
            </wp:wrapTight>
            <wp:docPr id="1" name="Imagen 1" descr="C:\Users\raul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755015</wp:posOffset>
            </wp:positionV>
            <wp:extent cx="33909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79" y="21384"/>
                <wp:lineTo x="21479" y="0"/>
                <wp:lineTo x="0" y="0"/>
              </wp:wrapPolygon>
            </wp:wrapTight>
            <wp:docPr id="2" name="Imagen 2" descr="C:\Users\raul\AppData\Local\Microsoft\Windows\INetCache\Content.Word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7BC1">
        <w:rPr>
          <w:rFonts w:ascii="Arial" w:hAnsi="Arial" w:cs="Arial"/>
          <w:sz w:val="24"/>
          <w:szCs w:val="24"/>
        </w:rPr>
        <w:t>Por su parte el primer edil hizo la invitación a la población para asistir a este lugar de esparcimiento familiar.</w:t>
      </w:r>
    </w:p>
    <w:sectPr w:rsidR="00D27BC1" w:rsidRPr="00C709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974"/>
    <w:rsid w:val="0045713C"/>
    <w:rsid w:val="009D507E"/>
    <w:rsid w:val="00C70974"/>
    <w:rsid w:val="00CB53BE"/>
    <w:rsid w:val="00D2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B1119-A0E1-4ABE-924E-B38C4D93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2019-02-19T18:57:00Z</dcterms:created>
  <dcterms:modified xsi:type="dcterms:W3CDTF">2019-02-19T18:57:00Z</dcterms:modified>
</cp:coreProperties>
</file>