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D1D" w:rsidRDefault="00BB7D76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2CB24EC2" wp14:editId="4F843906">
            <wp:simplePos x="0" y="0"/>
            <wp:positionH relativeFrom="margin">
              <wp:align>right</wp:align>
            </wp:positionH>
            <wp:positionV relativeFrom="paragraph">
              <wp:posOffset>1157605</wp:posOffset>
            </wp:positionV>
            <wp:extent cx="3267075" cy="2447925"/>
            <wp:effectExtent l="0" t="0" r="9525" b="9525"/>
            <wp:wrapTight wrapText="bothSides">
              <wp:wrapPolygon edited="0">
                <wp:start x="0" y="0"/>
                <wp:lineTo x="0" y="21516"/>
                <wp:lineTo x="21537" y="21516"/>
                <wp:lineTo x="21537" y="0"/>
                <wp:lineTo x="0" y="0"/>
              </wp:wrapPolygon>
            </wp:wrapTight>
            <wp:docPr id="2" name="Imagen 2" descr="C:\Users\user\AppData\Local\Microsoft\Windows\INetCache\Content.Word\WhatsApp Image 2019-11-14 at 5.20.59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WhatsApp Image 2019-11-14 at 5.20.59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20003351" wp14:editId="42BD604D">
            <wp:simplePos x="0" y="0"/>
            <wp:positionH relativeFrom="column">
              <wp:posOffset>-260985</wp:posOffset>
            </wp:positionH>
            <wp:positionV relativeFrom="paragraph">
              <wp:posOffset>1157605</wp:posOffset>
            </wp:positionV>
            <wp:extent cx="2466975" cy="1847850"/>
            <wp:effectExtent l="0" t="0" r="9525" b="0"/>
            <wp:wrapTight wrapText="bothSides">
              <wp:wrapPolygon edited="0">
                <wp:start x="0" y="0"/>
                <wp:lineTo x="0" y="21377"/>
                <wp:lineTo x="21517" y="21377"/>
                <wp:lineTo x="21517" y="0"/>
                <wp:lineTo x="0" y="0"/>
              </wp:wrapPolygon>
            </wp:wrapTight>
            <wp:docPr id="1" name="Imagen 1" descr="C:\Users\user\AppData\Local\Microsoft\Windows\INetCache\Content.Word\WhatsApp Image 2019-11-14 at 5.20.58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WhatsApp Image 2019-11-14 at 5.20.58 PM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F2D1D">
        <w:t xml:space="preserve">El Gobierno que Encabeza el Presidente Chuy Esparza en conjunto con la Dirección de Seguridad Pública tuvieron el honor de ser sede del CONSEJO REGIONAL DE SEGURIDAD PÚBLICA XI, dependiente </w:t>
      </w:r>
      <w:r w:rsidR="00493B76">
        <w:t xml:space="preserve">del CONSEJO ESTATAL DE SEGURIDAD PÚBLICA, realizándose una sesión ordinaria, donde acudieron diversas autoridades del ámbito Federal, Estatal y Municipal. </w:t>
      </w:r>
      <w:r w:rsidR="008F2D1D">
        <w:t xml:space="preserve"> </w:t>
      </w:r>
      <w:bookmarkStart w:id="0" w:name="_GoBack"/>
      <w:bookmarkEnd w:id="0"/>
    </w:p>
    <w:sectPr w:rsidR="008F2D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D1D"/>
    <w:rsid w:val="00493B76"/>
    <w:rsid w:val="008F2D1D"/>
    <w:rsid w:val="00AE6959"/>
    <w:rsid w:val="00BB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09C92C-10B4-455F-81EE-7A845131D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2019-12-09T17:40:00Z</dcterms:created>
  <dcterms:modified xsi:type="dcterms:W3CDTF">2019-12-09T17:40:00Z</dcterms:modified>
</cp:coreProperties>
</file>