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9F" w:rsidRDefault="0072174E" w:rsidP="00F47E0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Gobierno Municipal inaugura</w:t>
      </w:r>
      <w:r w:rsidR="007F3E0D">
        <w:rPr>
          <w:rFonts w:ascii="Arial" w:hAnsi="Arial" w:cs="Arial"/>
          <w:b/>
          <w:sz w:val="24"/>
          <w:szCs w:val="24"/>
        </w:rPr>
        <w:t xml:space="preserve"> plazoleta de ingreso a la T</w:t>
      </w:r>
      <w:r w:rsidR="00F47E03">
        <w:rPr>
          <w:rFonts w:ascii="Arial" w:hAnsi="Arial" w:cs="Arial"/>
          <w:b/>
          <w:sz w:val="24"/>
          <w:szCs w:val="24"/>
        </w:rPr>
        <w:t>elesecundaria de Santa Teresa</w:t>
      </w:r>
    </w:p>
    <w:p w:rsidR="00F47E03" w:rsidRDefault="00F47E03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Telesecundaria “Salvador Alvarado” ubicada en la comunidad de Santa Teresa, se ve beneficiada con la obra de construcción de plazoleta de ingreso a dicha institución educativa, realizando el acto inaugural el pasado 08</w:t>
      </w:r>
      <w:r w:rsidR="0072174E">
        <w:rPr>
          <w:rFonts w:ascii="Arial" w:hAnsi="Arial" w:cs="Arial"/>
          <w:sz w:val="24"/>
          <w:szCs w:val="24"/>
        </w:rPr>
        <w:t xml:space="preserve"> de abril con la presencia del Alcalde M</w:t>
      </w:r>
      <w:r>
        <w:rPr>
          <w:rFonts w:ascii="Arial" w:hAnsi="Arial" w:cs="Arial"/>
          <w:sz w:val="24"/>
          <w:szCs w:val="24"/>
        </w:rPr>
        <w:t>unicipal Miguel de Jesús Esparza Partid</w:t>
      </w:r>
      <w:r w:rsidR="0072174E">
        <w:rPr>
          <w:rFonts w:ascii="Arial" w:hAnsi="Arial" w:cs="Arial"/>
          <w:sz w:val="24"/>
          <w:szCs w:val="24"/>
        </w:rPr>
        <w:t>a, acompañado por su esposa la P</w:t>
      </w:r>
      <w:r w:rsidR="00F902E1">
        <w:rPr>
          <w:rFonts w:ascii="Arial" w:hAnsi="Arial" w:cs="Arial"/>
          <w:sz w:val="24"/>
          <w:szCs w:val="24"/>
        </w:rPr>
        <w:t>residente del DIF,</w:t>
      </w:r>
      <w:r>
        <w:rPr>
          <w:rFonts w:ascii="Arial" w:hAnsi="Arial" w:cs="Arial"/>
          <w:sz w:val="24"/>
          <w:szCs w:val="24"/>
        </w:rPr>
        <w:t xml:space="preserve"> Dra. María Concepción Cas</w:t>
      </w:r>
      <w:r w:rsidR="0072174E">
        <w:rPr>
          <w:rFonts w:ascii="Arial" w:hAnsi="Arial" w:cs="Arial"/>
          <w:sz w:val="24"/>
          <w:szCs w:val="24"/>
        </w:rPr>
        <w:t>tillo Buenrostro, así como los R</w:t>
      </w:r>
      <w:r>
        <w:rPr>
          <w:rFonts w:ascii="Arial" w:hAnsi="Arial" w:cs="Arial"/>
          <w:sz w:val="24"/>
          <w:szCs w:val="24"/>
        </w:rPr>
        <w:t>egido</w:t>
      </w:r>
      <w:r w:rsidR="00974C94">
        <w:rPr>
          <w:rFonts w:ascii="Arial" w:hAnsi="Arial" w:cs="Arial"/>
          <w:sz w:val="24"/>
          <w:szCs w:val="24"/>
        </w:rPr>
        <w:t>res: Alma Rosa Naranjo Rivera, el</w:t>
      </w:r>
      <w:r>
        <w:rPr>
          <w:rFonts w:ascii="Arial" w:hAnsi="Arial" w:cs="Arial"/>
          <w:sz w:val="24"/>
          <w:szCs w:val="24"/>
        </w:rPr>
        <w:t xml:space="preserve"> Prof. Ángel García Carrillo</w:t>
      </w:r>
      <w:r w:rsidR="0072174E">
        <w:rPr>
          <w:rFonts w:ascii="Arial" w:hAnsi="Arial" w:cs="Arial"/>
          <w:sz w:val="24"/>
          <w:szCs w:val="24"/>
        </w:rPr>
        <w:t xml:space="preserve"> y la D</w:t>
      </w:r>
      <w:r w:rsidR="00F902E1">
        <w:rPr>
          <w:rFonts w:ascii="Arial" w:hAnsi="Arial" w:cs="Arial"/>
          <w:sz w:val="24"/>
          <w:szCs w:val="24"/>
        </w:rPr>
        <w:t xml:space="preserve">irectora de Educación, </w:t>
      </w:r>
      <w:r w:rsidR="00974C94">
        <w:rPr>
          <w:rFonts w:ascii="Arial" w:hAnsi="Arial" w:cs="Arial"/>
          <w:sz w:val="24"/>
          <w:szCs w:val="24"/>
        </w:rPr>
        <w:t>Mtra. Irma López García</w:t>
      </w:r>
      <w:r>
        <w:rPr>
          <w:rFonts w:ascii="Arial" w:hAnsi="Arial" w:cs="Arial"/>
          <w:sz w:val="24"/>
          <w:szCs w:val="24"/>
        </w:rPr>
        <w:t>.</w:t>
      </w:r>
    </w:p>
    <w:p w:rsidR="00F47E03" w:rsidRDefault="00435CC4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evento también se contó con la presencia de los padres de familia, alumnos, personal docente, el director del plantel Esteban Camacho Amador y el agente municipal de la comunidad Luis Orozco Ramos.</w:t>
      </w:r>
    </w:p>
    <w:p w:rsidR="00435CC4" w:rsidRDefault="0072174E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="00435CC4"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z w:val="24"/>
          <w:szCs w:val="24"/>
        </w:rPr>
        <w:t>,</w:t>
      </w:r>
      <w:r w:rsidR="00435CC4">
        <w:rPr>
          <w:rFonts w:ascii="Arial" w:hAnsi="Arial" w:cs="Arial"/>
          <w:sz w:val="24"/>
          <w:szCs w:val="24"/>
        </w:rPr>
        <w:t xml:space="preserve"> ha sido una obra que durante 6 años se estuvo gestionando ante las autoridades municipales; proyecto de calidad que ofici</w:t>
      </w:r>
      <w:r>
        <w:rPr>
          <w:rFonts w:ascii="Arial" w:hAnsi="Arial" w:cs="Arial"/>
          <w:sz w:val="24"/>
          <w:szCs w:val="24"/>
        </w:rPr>
        <w:t>almente ha sido entregado a la</w:t>
      </w:r>
      <w:r w:rsidR="00435CC4">
        <w:rPr>
          <w:rFonts w:ascii="Arial" w:hAnsi="Arial" w:cs="Arial"/>
          <w:sz w:val="24"/>
          <w:szCs w:val="24"/>
        </w:rPr>
        <w:t xml:space="preserve"> comunidad estudiantil que alberga a alumnos de las comunidades de El Chivatillo y Santa Teresa.</w:t>
      </w:r>
    </w:p>
    <w:p w:rsidR="00435CC4" w:rsidRDefault="00435CC4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Esparza Partida felicitó en primer lugar al alumnado de la telesecundaria, por ser una de las mejores del Estado de Jalisco, invitándolos a continuar preparándose para ser mejores ciudadanos.</w:t>
      </w:r>
    </w:p>
    <w:p w:rsidR="00435CC4" w:rsidRDefault="00435CC4" w:rsidP="00974C94">
      <w:pPr>
        <w:jc w:val="both"/>
        <w:rPr>
          <w:rFonts w:ascii="Arial" w:hAnsi="Arial" w:cs="Arial"/>
          <w:i/>
          <w:sz w:val="24"/>
          <w:szCs w:val="24"/>
        </w:rPr>
      </w:pPr>
      <w:r w:rsidRPr="00435CC4">
        <w:rPr>
          <w:rFonts w:ascii="Arial" w:hAnsi="Arial" w:cs="Arial"/>
          <w:i/>
          <w:sz w:val="24"/>
          <w:szCs w:val="24"/>
        </w:rPr>
        <w:t xml:space="preserve">“Somos un gobierno que cumple; y desde que asumimos la responsabilidad en octubre del 2018, hemos enfocado nuestras acciones y decisiones en beneficiar a nuestra gente, </w:t>
      </w:r>
      <w:proofErr w:type="gramStart"/>
      <w:r w:rsidRPr="00435CC4">
        <w:rPr>
          <w:rFonts w:ascii="Arial" w:hAnsi="Arial" w:cs="Arial"/>
          <w:i/>
          <w:sz w:val="24"/>
          <w:szCs w:val="24"/>
        </w:rPr>
        <w:t>pero</w:t>
      </w:r>
      <w:proofErr w:type="gramEnd"/>
      <w:r w:rsidRPr="00435CC4">
        <w:rPr>
          <w:rFonts w:ascii="Arial" w:hAnsi="Arial" w:cs="Arial"/>
          <w:i/>
          <w:sz w:val="24"/>
          <w:szCs w:val="24"/>
        </w:rPr>
        <w:t xml:space="preserve"> sobre todo, le apostamos a la educación de nuestras futuras generaciones, porque estamos seguros que pronto serán los que tomen las decisiones para dirigir el rumbo de nuestro país”.</w:t>
      </w:r>
    </w:p>
    <w:p w:rsidR="00435CC4" w:rsidRDefault="00E47793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trabajos realizados fueron: mamposteo, colocación de concreto, construcción de jardineras y escalinata; obra que ha sido realizada en conjunto del Gobierno Municipal y padres de familia, con una inversión de $44,241.70 aproximadamente y que la aportación de los padres de familia ascendió a los $24,700.00.</w:t>
      </w:r>
    </w:p>
    <w:p w:rsidR="00E47793" w:rsidRDefault="00E47793" w:rsidP="0097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 las autoridades municipales dieron por inaugurada la obra, con el tradicional corte de listón</w:t>
      </w:r>
      <w:r w:rsidR="00974C94">
        <w:rPr>
          <w:rFonts w:ascii="Arial" w:hAnsi="Arial" w:cs="Arial"/>
          <w:sz w:val="24"/>
          <w:szCs w:val="24"/>
        </w:rPr>
        <w:t>.</w:t>
      </w:r>
    </w:p>
    <w:p w:rsidR="00E47793" w:rsidRDefault="00CA746C" w:rsidP="00F47E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AE8F85D" wp14:editId="068CEFDD">
            <wp:simplePos x="0" y="0"/>
            <wp:positionH relativeFrom="column">
              <wp:posOffset>2563495</wp:posOffset>
            </wp:positionH>
            <wp:positionV relativeFrom="paragraph">
              <wp:posOffset>12065</wp:posOffset>
            </wp:positionV>
            <wp:extent cx="2593975" cy="1732915"/>
            <wp:effectExtent l="0" t="0" r="0" b="635"/>
            <wp:wrapTight wrapText="bothSides">
              <wp:wrapPolygon edited="0">
                <wp:start x="0" y="0"/>
                <wp:lineTo x="0" y="21370"/>
                <wp:lineTo x="21415" y="21370"/>
                <wp:lineTo x="21415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7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793" w:rsidRPr="00435CC4" w:rsidRDefault="00CA746C" w:rsidP="00F47E03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EFC9424" wp14:editId="1ACC0AA3">
            <wp:simplePos x="0" y="0"/>
            <wp:positionH relativeFrom="margin">
              <wp:posOffset>-136477</wp:posOffset>
            </wp:positionH>
            <wp:positionV relativeFrom="paragraph">
              <wp:posOffset>-121569</wp:posOffset>
            </wp:positionV>
            <wp:extent cx="2388235" cy="1595120"/>
            <wp:effectExtent l="0" t="0" r="0" b="5080"/>
            <wp:wrapTight wrapText="bothSides">
              <wp:wrapPolygon edited="0">
                <wp:start x="0" y="0"/>
                <wp:lineTo x="0" y="21411"/>
                <wp:lineTo x="21365" y="21411"/>
                <wp:lineTo x="21365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47793" w:rsidRPr="00435C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03"/>
    <w:rsid w:val="00435CC4"/>
    <w:rsid w:val="0072174E"/>
    <w:rsid w:val="007F3E0D"/>
    <w:rsid w:val="00974C94"/>
    <w:rsid w:val="00A2639F"/>
    <w:rsid w:val="00C078DD"/>
    <w:rsid w:val="00CA746C"/>
    <w:rsid w:val="00E47793"/>
    <w:rsid w:val="00F47E03"/>
    <w:rsid w:val="00F9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5CA3B-C71A-4605-A3E4-4C19687A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2019-04-30T20:05:00Z</dcterms:created>
  <dcterms:modified xsi:type="dcterms:W3CDTF">2019-04-30T20:05:00Z</dcterms:modified>
</cp:coreProperties>
</file>