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2C" w:rsidRPr="00731D2C" w:rsidRDefault="0023576C" w:rsidP="002357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COCULA FUNGE COMO SEDE DEL CONSEJO DISTRITAL PARA EL DESARROLLO RURAL SUSTENTABLE</w:t>
      </w:r>
    </w:p>
    <w:p w:rsidR="00731D2C" w:rsidRPr="00731D2C" w:rsidRDefault="00731D2C" w:rsidP="00731D2C">
      <w:pPr>
        <w:rPr>
          <w:rFonts w:ascii="Arial" w:hAnsi="Arial" w:cs="Arial"/>
          <w:sz w:val="24"/>
          <w:szCs w:val="24"/>
        </w:rPr>
      </w:pPr>
      <w:r w:rsidRPr="00731D2C">
        <w:rPr>
          <w:rFonts w:ascii="Arial" w:hAnsi="Arial" w:cs="Arial"/>
          <w:sz w:val="24"/>
          <w:szCs w:val="24"/>
        </w:rPr>
        <w:t>Se realizó la reunión del Consejo Distrital para el Desarrollo Rural Sustentable de la Región Valles.</w:t>
      </w:r>
    </w:p>
    <w:p w:rsidR="00731D2C" w:rsidRPr="00731D2C" w:rsidRDefault="00731D2C" w:rsidP="00731D2C">
      <w:pPr>
        <w:rPr>
          <w:rFonts w:ascii="Arial" w:hAnsi="Arial" w:cs="Arial"/>
          <w:sz w:val="24"/>
          <w:szCs w:val="24"/>
        </w:rPr>
      </w:pPr>
      <w:r w:rsidRPr="00731D2C">
        <w:rPr>
          <w:rFonts w:ascii="Arial" w:hAnsi="Arial" w:cs="Arial"/>
          <w:sz w:val="24"/>
          <w:szCs w:val="24"/>
        </w:rPr>
        <w:t xml:space="preserve">El Gobierno que encabeza el Presidente Chuy Esparza coordinó lo necesario para recibir a los representantes de 14 municipios, así como instituciones estatales y federales. Se contó también con la presencia del Director de Desarrollo Agropecuario, Rodrigo de León </w:t>
      </w:r>
      <w:proofErr w:type="spellStart"/>
      <w:r w:rsidRPr="00731D2C">
        <w:rPr>
          <w:rFonts w:ascii="Arial" w:hAnsi="Arial" w:cs="Arial"/>
          <w:sz w:val="24"/>
          <w:szCs w:val="24"/>
        </w:rPr>
        <w:t>Politrón</w:t>
      </w:r>
      <w:proofErr w:type="spellEnd"/>
      <w:r w:rsidRPr="00731D2C">
        <w:rPr>
          <w:rFonts w:ascii="Arial" w:hAnsi="Arial" w:cs="Arial"/>
          <w:sz w:val="24"/>
          <w:szCs w:val="24"/>
        </w:rPr>
        <w:t>, el Síndico Juan Sandoval Rubio y el Director de Obras Públicas, René Trujillo.</w:t>
      </w:r>
    </w:p>
    <w:p w:rsidR="00731D2C" w:rsidRPr="00731D2C" w:rsidRDefault="00731D2C" w:rsidP="00731D2C">
      <w:pPr>
        <w:rPr>
          <w:rFonts w:ascii="Arial" w:hAnsi="Arial" w:cs="Arial"/>
          <w:sz w:val="24"/>
          <w:szCs w:val="24"/>
        </w:rPr>
      </w:pPr>
      <w:r w:rsidRPr="00731D2C">
        <w:rPr>
          <w:rFonts w:ascii="Arial" w:hAnsi="Arial" w:cs="Arial"/>
          <w:sz w:val="24"/>
          <w:szCs w:val="24"/>
        </w:rPr>
        <w:t>Dicha reunión celebrada el día de ayer en las instalaciones de Casa de la Cultura, tiene como fin la toma de acuerdos, así como la gestión de recursos y programas en apoyo a la ciudadanía.</w:t>
      </w:r>
    </w:p>
    <w:p w:rsidR="003D03B4" w:rsidRPr="00731D2C" w:rsidRDefault="004B34D8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A7FC8A0" wp14:editId="1340A57A">
            <wp:simplePos x="0" y="0"/>
            <wp:positionH relativeFrom="column">
              <wp:posOffset>2853690</wp:posOffset>
            </wp:positionH>
            <wp:positionV relativeFrom="paragraph">
              <wp:posOffset>281940</wp:posOffset>
            </wp:positionV>
            <wp:extent cx="25241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18" y="21478"/>
                <wp:lineTo x="21518" y="0"/>
                <wp:lineTo x="0" y="0"/>
              </wp:wrapPolygon>
            </wp:wrapTight>
            <wp:docPr id="2" name="Imagen 2" descr="C:\Users\user\AppData\Local\Microsoft\Windows\INetCache\Content.Word\DSC_026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260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658AF9F" wp14:editId="13561119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20955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04" y="21340"/>
                <wp:lineTo x="21404" y="0"/>
                <wp:lineTo x="0" y="0"/>
              </wp:wrapPolygon>
            </wp:wrapTight>
            <wp:docPr id="1" name="Imagen 1" descr="C:\Users\user\AppData\Local\Microsoft\Windows\INetCache\Content.Word\9a8464b5-7cbb-483d-a893-172e5267b3d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9a8464b5-7cbb-483d-a893-172e5267b3d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D03B4" w:rsidRPr="00731D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2C"/>
    <w:rsid w:val="0023576C"/>
    <w:rsid w:val="004B34D8"/>
    <w:rsid w:val="00731D2C"/>
    <w:rsid w:val="00986442"/>
    <w:rsid w:val="00A3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4660B-710D-4C80-909A-5588A156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2019-08-05T15:15:00Z</dcterms:created>
  <dcterms:modified xsi:type="dcterms:W3CDTF">2019-08-05T15:15:00Z</dcterms:modified>
</cp:coreProperties>
</file>