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4BB" w:rsidRPr="00E834BB" w:rsidRDefault="00E834BB" w:rsidP="00E834BB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834BB">
        <w:rPr>
          <w:rFonts w:ascii="Arial" w:hAnsi="Arial" w:cs="Arial"/>
          <w:b/>
          <w:sz w:val="24"/>
          <w:szCs w:val="24"/>
        </w:rPr>
        <w:t>PRESENTAN EN COCULA EL PROGRAMA RECREA A DIRECTORES DE LAS ESCUELAS DEL MUNICIPIO</w:t>
      </w:r>
    </w:p>
    <w:p w:rsidR="00E752BD" w:rsidRPr="00E752BD" w:rsidRDefault="00E834BB" w:rsidP="00E752B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pasado</w:t>
      </w:r>
      <w:r w:rsidR="00A01687" w:rsidRPr="00E752BD">
        <w:rPr>
          <w:rFonts w:ascii="Arial" w:hAnsi="Arial" w:cs="Arial"/>
          <w:sz w:val="24"/>
          <w:szCs w:val="24"/>
        </w:rPr>
        <w:t xml:space="preserve"> 28 de marzo, el Presidente Municipal Miguel de Jesús Esparza Partida, se reunió con la Regidora de Educación en el Municipio Lic. Claudia Elena Vázquez Carmona</w:t>
      </w:r>
      <w:r w:rsidR="00E752BD" w:rsidRPr="00E752BD">
        <w:rPr>
          <w:rFonts w:ascii="Arial" w:hAnsi="Arial" w:cs="Arial"/>
          <w:sz w:val="24"/>
          <w:szCs w:val="24"/>
        </w:rPr>
        <w:t>;</w:t>
      </w:r>
      <w:r w:rsidR="00A01687" w:rsidRPr="00E752BD">
        <w:rPr>
          <w:rFonts w:ascii="Arial" w:hAnsi="Arial" w:cs="Arial"/>
          <w:sz w:val="24"/>
          <w:szCs w:val="24"/>
        </w:rPr>
        <w:t xml:space="preserve"> la Regid</w:t>
      </w:r>
      <w:r>
        <w:rPr>
          <w:rFonts w:ascii="Arial" w:hAnsi="Arial" w:cs="Arial"/>
          <w:sz w:val="24"/>
          <w:szCs w:val="24"/>
        </w:rPr>
        <w:t>ora de Promoción Económica, Lucí</w:t>
      </w:r>
      <w:r w:rsidR="00A01687" w:rsidRPr="00E752BD">
        <w:rPr>
          <w:rFonts w:ascii="Arial" w:hAnsi="Arial" w:cs="Arial"/>
          <w:sz w:val="24"/>
          <w:szCs w:val="24"/>
        </w:rPr>
        <w:t>a Amador R</w:t>
      </w:r>
      <w:r w:rsidR="00E752BD" w:rsidRPr="00E752BD">
        <w:rPr>
          <w:rFonts w:ascii="Arial" w:hAnsi="Arial" w:cs="Arial"/>
          <w:sz w:val="24"/>
          <w:szCs w:val="24"/>
        </w:rPr>
        <w:t>obles;</w:t>
      </w:r>
      <w:r w:rsidR="00A01687" w:rsidRPr="00E752BD">
        <w:rPr>
          <w:rFonts w:ascii="Arial" w:hAnsi="Arial" w:cs="Arial"/>
          <w:sz w:val="24"/>
          <w:szCs w:val="24"/>
        </w:rPr>
        <w:t xml:space="preserve"> la Directora de Desarrollo Humano</w:t>
      </w:r>
      <w:r w:rsidR="00E752BD" w:rsidRPr="00E752BD">
        <w:rPr>
          <w:rFonts w:ascii="Arial" w:hAnsi="Arial" w:cs="Arial"/>
          <w:sz w:val="24"/>
          <w:szCs w:val="24"/>
        </w:rPr>
        <w:t>,</w:t>
      </w:r>
      <w:r w:rsidR="00A01687" w:rsidRPr="00E752BD">
        <w:rPr>
          <w:rFonts w:ascii="Arial" w:hAnsi="Arial" w:cs="Arial"/>
          <w:sz w:val="24"/>
          <w:szCs w:val="24"/>
        </w:rPr>
        <w:t xml:space="preserve"> Natzeli Sinaí </w:t>
      </w:r>
      <w:r w:rsidR="00E752BD" w:rsidRPr="00E752BD">
        <w:rPr>
          <w:rFonts w:ascii="Arial" w:hAnsi="Arial" w:cs="Arial"/>
          <w:sz w:val="24"/>
          <w:szCs w:val="24"/>
        </w:rPr>
        <w:t>García Águila;</w:t>
      </w:r>
      <w:r w:rsidR="00E752BD">
        <w:rPr>
          <w:rFonts w:ascii="Arial" w:hAnsi="Arial" w:cs="Arial"/>
          <w:sz w:val="24"/>
          <w:szCs w:val="24"/>
        </w:rPr>
        <w:t xml:space="preserve"> el</w:t>
      </w:r>
      <w:r w:rsidR="00A01687" w:rsidRPr="00E752BD">
        <w:rPr>
          <w:rFonts w:ascii="Arial" w:hAnsi="Arial" w:cs="Arial"/>
          <w:sz w:val="24"/>
          <w:szCs w:val="24"/>
        </w:rPr>
        <w:t xml:space="preserve"> Lic. Abelardo Ruelas Aran</w:t>
      </w:r>
      <w:r w:rsidR="00E752BD">
        <w:rPr>
          <w:rFonts w:ascii="Arial" w:hAnsi="Arial" w:cs="Arial"/>
          <w:sz w:val="24"/>
          <w:szCs w:val="24"/>
        </w:rPr>
        <w:t>d</w:t>
      </w:r>
      <w:r w:rsidR="00A01687" w:rsidRPr="00E752BD">
        <w:rPr>
          <w:rFonts w:ascii="Arial" w:hAnsi="Arial" w:cs="Arial"/>
          <w:sz w:val="24"/>
          <w:szCs w:val="24"/>
        </w:rPr>
        <w:t>a, Delegado de la DRSE 11 Lagunas</w:t>
      </w:r>
      <w:r w:rsidR="0037505D">
        <w:rPr>
          <w:rFonts w:ascii="Arial" w:hAnsi="Arial" w:cs="Arial"/>
          <w:sz w:val="24"/>
          <w:szCs w:val="24"/>
        </w:rPr>
        <w:t xml:space="preserve">; La directora de Educación </w:t>
      </w:r>
      <w:r>
        <w:rPr>
          <w:rFonts w:ascii="Arial" w:hAnsi="Arial" w:cs="Arial"/>
          <w:sz w:val="24"/>
          <w:szCs w:val="24"/>
        </w:rPr>
        <w:t>Mtra</w:t>
      </w:r>
      <w:r w:rsidR="0037505D">
        <w:rPr>
          <w:rFonts w:ascii="Arial" w:hAnsi="Arial" w:cs="Arial"/>
          <w:sz w:val="24"/>
          <w:szCs w:val="24"/>
        </w:rPr>
        <w:t>. Irma López García</w:t>
      </w:r>
      <w:r w:rsidR="00E752BD" w:rsidRPr="00E752BD">
        <w:rPr>
          <w:rFonts w:ascii="Arial" w:hAnsi="Arial" w:cs="Arial"/>
          <w:sz w:val="24"/>
          <w:szCs w:val="24"/>
        </w:rPr>
        <w:t xml:space="preserve"> y la </w:t>
      </w:r>
      <w:r w:rsidR="00A01687" w:rsidRPr="00E752BD">
        <w:rPr>
          <w:rFonts w:ascii="Arial" w:hAnsi="Arial" w:cs="Arial"/>
          <w:sz w:val="24"/>
          <w:szCs w:val="24"/>
        </w:rPr>
        <w:t xml:space="preserve"> Lic. María de Jesús Hidalgo Robles enlace de la Secretaría de Asistencia Social del Gobierno del E</w:t>
      </w:r>
      <w:r w:rsidR="00E752BD" w:rsidRPr="00E752BD">
        <w:rPr>
          <w:rFonts w:ascii="Arial" w:hAnsi="Arial" w:cs="Arial"/>
          <w:sz w:val="24"/>
          <w:szCs w:val="24"/>
        </w:rPr>
        <w:t>stado de Jalisco, con la finalidad de informar y capacitar a los dirigentes de las diferentes instituciones de educación básica del municipio y dar inicio con el programa “Recrea”.</w:t>
      </w:r>
    </w:p>
    <w:p w:rsidR="002C1A52" w:rsidRPr="00E752BD" w:rsidRDefault="0083766F" w:rsidP="00E752B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palabras de la regidora </w:t>
      </w:r>
      <w:r w:rsidRPr="00E752BD">
        <w:rPr>
          <w:rFonts w:ascii="Arial" w:hAnsi="Arial" w:cs="Arial"/>
          <w:sz w:val="24"/>
          <w:szCs w:val="24"/>
        </w:rPr>
        <w:t>Claudia Elena Vázquez</w:t>
      </w:r>
      <w:r w:rsidR="0037505D">
        <w:rPr>
          <w:rFonts w:ascii="Arial" w:hAnsi="Arial" w:cs="Arial"/>
          <w:sz w:val="24"/>
          <w:szCs w:val="24"/>
        </w:rPr>
        <w:t>,</w:t>
      </w:r>
      <w:r w:rsidRPr="00E752BD">
        <w:rPr>
          <w:rFonts w:ascii="Arial" w:hAnsi="Arial" w:cs="Arial"/>
          <w:sz w:val="24"/>
          <w:szCs w:val="24"/>
        </w:rPr>
        <w:t xml:space="preserve"> </w:t>
      </w:r>
      <w:r w:rsidR="00133C5B">
        <w:rPr>
          <w:rFonts w:ascii="Arial" w:hAnsi="Arial" w:cs="Arial"/>
          <w:sz w:val="24"/>
          <w:szCs w:val="24"/>
        </w:rPr>
        <w:t>enunció:</w:t>
      </w:r>
      <w:r>
        <w:rPr>
          <w:rFonts w:ascii="Arial" w:hAnsi="Arial" w:cs="Arial"/>
          <w:sz w:val="24"/>
          <w:szCs w:val="24"/>
        </w:rPr>
        <w:t xml:space="preserve"> </w:t>
      </w:r>
      <w:r w:rsidRPr="00EC71F4">
        <w:rPr>
          <w:rFonts w:ascii="Arial" w:hAnsi="Arial" w:cs="Arial"/>
          <w:i/>
          <w:sz w:val="24"/>
          <w:szCs w:val="24"/>
        </w:rPr>
        <w:t>“</w:t>
      </w:r>
      <w:r w:rsidR="002C1A52" w:rsidRPr="00EC71F4">
        <w:rPr>
          <w:rFonts w:ascii="Arial" w:hAnsi="Arial" w:cs="Arial"/>
          <w:i/>
          <w:sz w:val="24"/>
          <w:szCs w:val="24"/>
        </w:rPr>
        <w:t>El propósito de la reunión</w:t>
      </w:r>
      <w:r w:rsidRPr="00EC71F4">
        <w:rPr>
          <w:rFonts w:ascii="Arial" w:hAnsi="Arial" w:cs="Arial"/>
          <w:i/>
          <w:sz w:val="24"/>
          <w:szCs w:val="24"/>
        </w:rPr>
        <w:t>,</w:t>
      </w:r>
      <w:r w:rsidR="002C1A52" w:rsidRPr="00EC71F4">
        <w:rPr>
          <w:rFonts w:ascii="Arial" w:hAnsi="Arial" w:cs="Arial"/>
          <w:i/>
          <w:sz w:val="24"/>
          <w:szCs w:val="24"/>
        </w:rPr>
        <w:t xml:space="preserve"> es darles a conocer el esfuerzo que está</w:t>
      </w:r>
      <w:r w:rsidRPr="00EC71F4">
        <w:rPr>
          <w:rFonts w:ascii="Arial" w:hAnsi="Arial" w:cs="Arial"/>
          <w:i/>
          <w:sz w:val="24"/>
          <w:szCs w:val="24"/>
        </w:rPr>
        <w:t xml:space="preserve"> realizando el Presidente M</w:t>
      </w:r>
      <w:r w:rsidR="002C1A52" w:rsidRPr="00EC71F4">
        <w:rPr>
          <w:rFonts w:ascii="Arial" w:hAnsi="Arial" w:cs="Arial"/>
          <w:i/>
          <w:sz w:val="24"/>
          <w:szCs w:val="24"/>
        </w:rPr>
        <w:t>unicipal como</w:t>
      </w:r>
      <w:r w:rsidRPr="00EC71F4">
        <w:rPr>
          <w:rFonts w:ascii="Arial" w:hAnsi="Arial" w:cs="Arial"/>
          <w:i/>
          <w:sz w:val="24"/>
          <w:szCs w:val="24"/>
        </w:rPr>
        <w:t xml:space="preserve"> titular de esta administración y p</w:t>
      </w:r>
      <w:r w:rsidR="002C1A52" w:rsidRPr="00EC71F4">
        <w:rPr>
          <w:rFonts w:ascii="Arial" w:hAnsi="Arial" w:cs="Arial"/>
          <w:i/>
          <w:sz w:val="24"/>
          <w:szCs w:val="24"/>
        </w:rPr>
        <w:t xml:space="preserve">ara </w:t>
      </w:r>
      <w:proofErr w:type="gramStart"/>
      <w:r w:rsidR="002C1A52" w:rsidRPr="00EC71F4">
        <w:rPr>
          <w:rFonts w:ascii="Arial" w:hAnsi="Arial" w:cs="Arial"/>
          <w:i/>
          <w:sz w:val="24"/>
          <w:szCs w:val="24"/>
        </w:rPr>
        <w:t>proporcionales información</w:t>
      </w:r>
      <w:proofErr w:type="gramEnd"/>
      <w:r w:rsidR="002C1A52" w:rsidRPr="00EC71F4">
        <w:rPr>
          <w:rFonts w:ascii="Arial" w:hAnsi="Arial" w:cs="Arial"/>
          <w:i/>
          <w:sz w:val="24"/>
          <w:szCs w:val="24"/>
        </w:rPr>
        <w:t xml:space="preserve"> del programa “paquete escolar recrea”</w:t>
      </w:r>
      <w:r w:rsidRPr="00EC71F4">
        <w:rPr>
          <w:rFonts w:ascii="Arial" w:hAnsi="Arial" w:cs="Arial"/>
          <w:i/>
          <w:sz w:val="24"/>
          <w:szCs w:val="24"/>
        </w:rPr>
        <w:t>,</w:t>
      </w:r>
      <w:r w:rsidR="002C1A52" w:rsidRPr="00EC71F4">
        <w:rPr>
          <w:rFonts w:ascii="Arial" w:hAnsi="Arial" w:cs="Arial"/>
          <w:i/>
          <w:sz w:val="24"/>
          <w:szCs w:val="24"/>
        </w:rPr>
        <w:t xml:space="preserve"> ya que es un esfuerzo en coordinación del Gobierno del Estado que permitirá contribuir a la calidad educativa. Agradecemos su asistencia para trabajar en conjunto y lograr el objetivo en tiempo y forma</w:t>
      </w:r>
      <w:r w:rsidRPr="00EC71F4">
        <w:rPr>
          <w:rFonts w:ascii="Arial" w:hAnsi="Arial" w:cs="Arial"/>
          <w:i/>
          <w:sz w:val="24"/>
          <w:szCs w:val="24"/>
        </w:rPr>
        <w:t>”</w:t>
      </w:r>
      <w:r w:rsidR="00EC71F4">
        <w:rPr>
          <w:rFonts w:ascii="Arial" w:hAnsi="Arial" w:cs="Arial"/>
          <w:sz w:val="24"/>
          <w:szCs w:val="24"/>
        </w:rPr>
        <w:t>.</w:t>
      </w:r>
      <w:r w:rsidR="0037505D">
        <w:rPr>
          <w:rFonts w:ascii="Arial" w:hAnsi="Arial" w:cs="Arial"/>
          <w:sz w:val="24"/>
          <w:szCs w:val="24"/>
        </w:rPr>
        <w:t xml:space="preserve"> </w:t>
      </w:r>
      <w:r w:rsidR="00EC71F4">
        <w:rPr>
          <w:rFonts w:ascii="Arial" w:hAnsi="Arial" w:cs="Arial"/>
          <w:sz w:val="24"/>
          <w:szCs w:val="24"/>
        </w:rPr>
        <w:t>Finalizó</w:t>
      </w:r>
      <w:r w:rsidR="0037505D">
        <w:rPr>
          <w:rFonts w:ascii="Arial" w:hAnsi="Arial" w:cs="Arial"/>
          <w:sz w:val="24"/>
          <w:szCs w:val="24"/>
        </w:rPr>
        <w:t>.</w:t>
      </w:r>
    </w:p>
    <w:p w:rsidR="008F29E9" w:rsidRPr="00E752BD" w:rsidRDefault="00133C5B" w:rsidP="00E752B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 su parte el Alcalde, agradeció la presencia de los directores y el </w:t>
      </w:r>
      <w:r w:rsidR="008F29E9" w:rsidRPr="00E752BD">
        <w:rPr>
          <w:rFonts w:ascii="Arial" w:hAnsi="Arial" w:cs="Arial"/>
          <w:sz w:val="24"/>
          <w:szCs w:val="24"/>
        </w:rPr>
        <w:t xml:space="preserve">interés </w:t>
      </w:r>
      <w:r>
        <w:rPr>
          <w:rFonts w:ascii="Arial" w:hAnsi="Arial" w:cs="Arial"/>
          <w:sz w:val="24"/>
          <w:szCs w:val="24"/>
        </w:rPr>
        <w:t>que muestran al tratar de e</w:t>
      </w:r>
      <w:r w:rsidR="008F29E9" w:rsidRPr="00E752BD">
        <w:rPr>
          <w:rFonts w:ascii="Arial" w:hAnsi="Arial" w:cs="Arial"/>
          <w:sz w:val="24"/>
          <w:szCs w:val="24"/>
        </w:rPr>
        <w:t xml:space="preserve">levar la educación </w:t>
      </w:r>
      <w:r w:rsidR="0037505D">
        <w:rPr>
          <w:rFonts w:ascii="Arial" w:hAnsi="Arial" w:cs="Arial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 xml:space="preserve"> los alumnos. </w:t>
      </w:r>
      <w:r w:rsidR="0037505D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gregó</w:t>
      </w:r>
      <w:r w:rsidR="0037505D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que el programa “Recrea” </w:t>
      </w:r>
      <w:r w:rsidR="008F29E9" w:rsidRPr="00E752BD">
        <w:rPr>
          <w:rFonts w:ascii="Arial" w:hAnsi="Arial" w:cs="Arial"/>
          <w:sz w:val="24"/>
          <w:szCs w:val="24"/>
        </w:rPr>
        <w:t xml:space="preserve">es </w:t>
      </w:r>
      <w:r>
        <w:rPr>
          <w:rFonts w:ascii="Arial" w:hAnsi="Arial" w:cs="Arial"/>
          <w:sz w:val="24"/>
          <w:szCs w:val="24"/>
        </w:rPr>
        <w:t xml:space="preserve">parte importante para su administración, ya que se ha invertido </w:t>
      </w:r>
      <w:r w:rsidR="008F29E9" w:rsidRPr="00E752BD">
        <w:rPr>
          <w:rFonts w:ascii="Arial" w:hAnsi="Arial" w:cs="Arial"/>
          <w:sz w:val="24"/>
          <w:szCs w:val="24"/>
        </w:rPr>
        <w:t xml:space="preserve">mucho esfuerzo </w:t>
      </w:r>
      <w:r>
        <w:rPr>
          <w:rFonts w:ascii="Arial" w:hAnsi="Arial" w:cs="Arial"/>
          <w:sz w:val="24"/>
          <w:szCs w:val="24"/>
        </w:rPr>
        <w:t xml:space="preserve">en llevar éste apoyo </w:t>
      </w:r>
      <w:r w:rsidR="0037505D">
        <w:rPr>
          <w:rFonts w:ascii="Arial" w:hAnsi="Arial" w:cs="Arial"/>
          <w:sz w:val="24"/>
          <w:szCs w:val="24"/>
        </w:rPr>
        <w:t xml:space="preserve">enfocado a </w:t>
      </w:r>
      <w:r w:rsidR="00EC71F4">
        <w:rPr>
          <w:rFonts w:ascii="Arial" w:hAnsi="Arial" w:cs="Arial"/>
          <w:sz w:val="24"/>
          <w:szCs w:val="24"/>
        </w:rPr>
        <w:t xml:space="preserve">encontrar </w:t>
      </w:r>
      <w:r w:rsidR="008F29E9" w:rsidRPr="00E752BD">
        <w:rPr>
          <w:rFonts w:ascii="Arial" w:hAnsi="Arial" w:cs="Arial"/>
          <w:sz w:val="24"/>
          <w:szCs w:val="24"/>
        </w:rPr>
        <w:t xml:space="preserve">una estabilidad y sobre todo </w:t>
      </w:r>
      <w:r w:rsidR="0037505D">
        <w:rPr>
          <w:rFonts w:ascii="Arial" w:hAnsi="Arial" w:cs="Arial"/>
          <w:sz w:val="24"/>
          <w:szCs w:val="24"/>
        </w:rPr>
        <w:t>la igualdad entre los alumnos</w:t>
      </w:r>
      <w:r w:rsidR="008F29E9" w:rsidRPr="00E752BD">
        <w:rPr>
          <w:rFonts w:ascii="Arial" w:hAnsi="Arial" w:cs="Arial"/>
          <w:sz w:val="24"/>
          <w:szCs w:val="24"/>
        </w:rPr>
        <w:t>.</w:t>
      </w:r>
      <w:r w:rsidR="0037505D">
        <w:rPr>
          <w:rFonts w:ascii="Arial" w:hAnsi="Arial" w:cs="Arial"/>
          <w:sz w:val="24"/>
          <w:szCs w:val="24"/>
        </w:rPr>
        <w:t xml:space="preserve"> </w:t>
      </w:r>
      <w:proofErr w:type="gramStart"/>
      <w:r w:rsidR="0037505D">
        <w:rPr>
          <w:rFonts w:ascii="Arial" w:hAnsi="Arial" w:cs="Arial"/>
          <w:sz w:val="24"/>
          <w:szCs w:val="24"/>
        </w:rPr>
        <w:t>Además</w:t>
      </w:r>
      <w:proofErr w:type="gramEnd"/>
      <w:r w:rsidR="0037505D">
        <w:rPr>
          <w:rFonts w:ascii="Arial" w:hAnsi="Arial" w:cs="Arial"/>
          <w:sz w:val="24"/>
          <w:szCs w:val="24"/>
        </w:rPr>
        <w:t xml:space="preserve"> mencionó que no todos los municipios están obligado</w:t>
      </w:r>
      <w:r w:rsidR="00EC71F4">
        <w:rPr>
          <w:rFonts w:ascii="Arial" w:hAnsi="Arial" w:cs="Arial"/>
          <w:sz w:val="24"/>
          <w:szCs w:val="24"/>
        </w:rPr>
        <w:t>s</w:t>
      </w:r>
      <w:r w:rsidR="0037505D">
        <w:rPr>
          <w:rFonts w:ascii="Arial" w:hAnsi="Arial" w:cs="Arial"/>
          <w:sz w:val="24"/>
          <w:szCs w:val="24"/>
        </w:rPr>
        <w:t xml:space="preserve"> a formar parte del programa</w:t>
      </w:r>
      <w:r w:rsidR="00EC71F4">
        <w:rPr>
          <w:rFonts w:ascii="Arial" w:hAnsi="Arial" w:cs="Arial"/>
          <w:sz w:val="24"/>
          <w:szCs w:val="24"/>
        </w:rPr>
        <w:t>,</w:t>
      </w:r>
      <w:r w:rsidR="0037505D">
        <w:rPr>
          <w:rFonts w:ascii="Arial" w:hAnsi="Arial" w:cs="Arial"/>
          <w:sz w:val="24"/>
          <w:szCs w:val="24"/>
        </w:rPr>
        <w:t xml:space="preserve"> ya que de los 125 sectores que conforman el Estado</w:t>
      </w:r>
      <w:r w:rsidR="00EC71F4">
        <w:rPr>
          <w:rFonts w:ascii="Arial" w:hAnsi="Arial" w:cs="Arial"/>
          <w:sz w:val="24"/>
          <w:szCs w:val="24"/>
        </w:rPr>
        <w:t>,</w:t>
      </w:r>
      <w:r w:rsidR="0037505D">
        <w:rPr>
          <w:rFonts w:ascii="Arial" w:hAnsi="Arial" w:cs="Arial"/>
          <w:sz w:val="24"/>
          <w:szCs w:val="24"/>
        </w:rPr>
        <w:t xml:space="preserve"> solo 101 forman parte </w:t>
      </w:r>
      <w:r w:rsidR="00E834BB">
        <w:rPr>
          <w:rFonts w:ascii="Arial" w:hAnsi="Arial" w:cs="Arial"/>
          <w:sz w:val="24"/>
          <w:szCs w:val="24"/>
        </w:rPr>
        <w:t xml:space="preserve">de </w:t>
      </w:r>
      <w:r w:rsidR="0037505D">
        <w:rPr>
          <w:rFonts w:ascii="Arial" w:hAnsi="Arial" w:cs="Arial"/>
          <w:sz w:val="24"/>
          <w:szCs w:val="24"/>
        </w:rPr>
        <w:t>éste padrón.</w:t>
      </w:r>
    </w:p>
    <w:p w:rsidR="008F29E9" w:rsidRDefault="0037505D" w:rsidP="00E752B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su intervención, </w:t>
      </w:r>
      <w:r w:rsidRPr="00E752BD">
        <w:rPr>
          <w:rFonts w:ascii="Arial" w:hAnsi="Arial" w:cs="Arial"/>
          <w:sz w:val="24"/>
          <w:szCs w:val="24"/>
        </w:rPr>
        <w:t>la</w:t>
      </w:r>
      <w:r>
        <w:rPr>
          <w:rFonts w:ascii="Arial" w:hAnsi="Arial" w:cs="Arial"/>
          <w:sz w:val="24"/>
          <w:szCs w:val="24"/>
        </w:rPr>
        <w:t xml:space="preserve"> Lic.</w:t>
      </w:r>
      <w:r w:rsidRPr="00E752BD">
        <w:rPr>
          <w:rFonts w:ascii="Arial" w:hAnsi="Arial" w:cs="Arial"/>
          <w:sz w:val="24"/>
          <w:szCs w:val="24"/>
        </w:rPr>
        <w:t xml:space="preserve"> Natzeli Sinaí García Águila</w:t>
      </w:r>
      <w:r>
        <w:rPr>
          <w:rFonts w:ascii="Arial" w:hAnsi="Arial" w:cs="Arial"/>
          <w:sz w:val="24"/>
          <w:szCs w:val="24"/>
        </w:rPr>
        <w:t>, quien funge como</w:t>
      </w:r>
      <w:r w:rsidRPr="00E752BD">
        <w:rPr>
          <w:rFonts w:ascii="Arial" w:hAnsi="Arial" w:cs="Arial"/>
          <w:sz w:val="24"/>
          <w:szCs w:val="24"/>
        </w:rPr>
        <w:t xml:space="preserve"> Directora de Desarrollo Humano</w:t>
      </w:r>
      <w:r>
        <w:rPr>
          <w:rFonts w:ascii="Arial" w:hAnsi="Arial" w:cs="Arial"/>
          <w:sz w:val="24"/>
          <w:szCs w:val="24"/>
        </w:rPr>
        <w:t xml:space="preserve"> dijo: </w:t>
      </w:r>
      <w:r w:rsidRPr="00EC71F4">
        <w:rPr>
          <w:rFonts w:ascii="Arial" w:hAnsi="Arial" w:cs="Arial"/>
          <w:i/>
          <w:sz w:val="24"/>
          <w:szCs w:val="24"/>
        </w:rPr>
        <w:t xml:space="preserve">“Buscamos a través de este tipo de apoyo mejorar las condiciones </w:t>
      </w:r>
      <w:proofErr w:type="gramStart"/>
      <w:r w:rsidRPr="00EC71F4">
        <w:rPr>
          <w:rFonts w:ascii="Arial" w:hAnsi="Arial" w:cs="Arial"/>
          <w:i/>
          <w:sz w:val="24"/>
          <w:szCs w:val="24"/>
        </w:rPr>
        <w:t>sociales  y</w:t>
      </w:r>
      <w:proofErr w:type="gramEnd"/>
      <w:r w:rsidRPr="00EC71F4">
        <w:rPr>
          <w:rFonts w:ascii="Arial" w:hAnsi="Arial" w:cs="Arial"/>
          <w:i/>
          <w:sz w:val="24"/>
          <w:szCs w:val="24"/>
        </w:rPr>
        <w:t xml:space="preserve"> educativas de nuestros estudiantes en el municipio para lograr un desarrollo humano. Trabajar en equipo y que e</w:t>
      </w:r>
      <w:r w:rsidR="00EC71F4">
        <w:rPr>
          <w:rFonts w:ascii="Arial" w:hAnsi="Arial" w:cs="Arial"/>
          <w:i/>
          <w:sz w:val="24"/>
          <w:szCs w:val="24"/>
        </w:rPr>
        <w:t>n este nuevo ciclo escolar 2019/</w:t>
      </w:r>
      <w:r w:rsidRPr="00EC71F4">
        <w:rPr>
          <w:rFonts w:ascii="Arial" w:hAnsi="Arial" w:cs="Arial"/>
          <w:i/>
          <w:sz w:val="24"/>
          <w:szCs w:val="24"/>
        </w:rPr>
        <w:t xml:space="preserve">2020 cada estudiante de nivel básico cuente con este beneficio en tiempo y </w:t>
      </w:r>
      <w:r w:rsidR="00EC71F4" w:rsidRPr="00EC71F4">
        <w:rPr>
          <w:rFonts w:ascii="Arial" w:hAnsi="Arial" w:cs="Arial"/>
          <w:i/>
          <w:sz w:val="24"/>
          <w:szCs w:val="24"/>
        </w:rPr>
        <w:t>forma”.</w:t>
      </w:r>
      <w:r w:rsidR="00EC71F4">
        <w:rPr>
          <w:rFonts w:ascii="Arial" w:hAnsi="Arial" w:cs="Arial"/>
          <w:sz w:val="24"/>
          <w:szCs w:val="24"/>
        </w:rPr>
        <w:t xml:space="preserve"> Concluyó.</w:t>
      </w:r>
    </w:p>
    <w:p w:rsidR="00EC71F4" w:rsidRDefault="00EC71F4" w:rsidP="00E752B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C71F4" w:rsidRDefault="00EC71F4" w:rsidP="00E752B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Antes de dar inicio con la capacitación, se </w:t>
      </w:r>
      <w:r w:rsidR="00C13C39">
        <w:rPr>
          <w:rFonts w:ascii="Arial" w:hAnsi="Arial" w:cs="Arial"/>
          <w:sz w:val="24"/>
          <w:szCs w:val="24"/>
        </w:rPr>
        <w:t>entregó</w:t>
      </w:r>
      <w:r>
        <w:rPr>
          <w:rFonts w:ascii="Arial" w:hAnsi="Arial" w:cs="Arial"/>
          <w:sz w:val="24"/>
          <w:szCs w:val="24"/>
        </w:rPr>
        <w:t xml:space="preserve"> a los direc</w:t>
      </w:r>
      <w:r w:rsidR="00E022F4">
        <w:rPr>
          <w:rFonts w:ascii="Arial" w:hAnsi="Arial" w:cs="Arial"/>
          <w:sz w:val="24"/>
          <w:szCs w:val="24"/>
        </w:rPr>
        <w:t xml:space="preserve">tores un sobre, </w:t>
      </w:r>
      <w:r w:rsidR="00C13C39">
        <w:rPr>
          <w:rFonts w:ascii="Arial" w:hAnsi="Arial" w:cs="Arial"/>
          <w:sz w:val="24"/>
          <w:szCs w:val="24"/>
        </w:rPr>
        <w:t>donde su</w:t>
      </w:r>
      <w:r w:rsidR="00E022F4">
        <w:rPr>
          <w:rFonts w:ascii="Arial" w:hAnsi="Arial" w:cs="Arial"/>
          <w:sz w:val="24"/>
          <w:szCs w:val="24"/>
        </w:rPr>
        <w:t xml:space="preserve"> contenido es una serie de documentos informativos</w:t>
      </w:r>
      <w:r w:rsidR="00C13C39">
        <w:rPr>
          <w:rFonts w:ascii="Arial" w:hAnsi="Arial" w:cs="Arial"/>
          <w:sz w:val="24"/>
          <w:szCs w:val="24"/>
        </w:rPr>
        <w:t>,</w:t>
      </w:r>
      <w:r w:rsidR="00E022F4">
        <w:rPr>
          <w:rFonts w:ascii="Arial" w:hAnsi="Arial" w:cs="Arial"/>
          <w:sz w:val="24"/>
          <w:szCs w:val="24"/>
        </w:rPr>
        <w:t xml:space="preserve"> que permitirá</w:t>
      </w:r>
      <w:r w:rsidR="00C13C39">
        <w:rPr>
          <w:rFonts w:ascii="Arial" w:hAnsi="Arial" w:cs="Arial"/>
          <w:sz w:val="24"/>
          <w:szCs w:val="24"/>
        </w:rPr>
        <w:t>n</w:t>
      </w:r>
      <w:r w:rsidR="00E022F4">
        <w:rPr>
          <w:rFonts w:ascii="Arial" w:hAnsi="Arial" w:cs="Arial"/>
          <w:sz w:val="24"/>
          <w:szCs w:val="24"/>
        </w:rPr>
        <w:t xml:space="preserve"> dar de alta a los alumnos en la plataforma y con ello capturar la información de cada uno de los beneficiados del programa “Recrea”.</w:t>
      </w:r>
    </w:p>
    <w:p w:rsidR="00EC71F4" w:rsidRPr="00EC71F4" w:rsidRDefault="00EC71F4" w:rsidP="00E752B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la etapa final de la sesión, se brindó un espacio donde los asistentes pudieron externar sus inquietudes, las cuales fueron orientadas por </w:t>
      </w:r>
      <w:proofErr w:type="gramStart"/>
      <w:r w:rsidRPr="00E752BD">
        <w:rPr>
          <w:rFonts w:ascii="Arial" w:hAnsi="Arial" w:cs="Arial"/>
          <w:sz w:val="24"/>
          <w:szCs w:val="24"/>
        </w:rPr>
        <w:t>la  Lic.</w:t>
      </w:r>
      <w:proofErr w:type="gramEnd"/>
      <w:r w:rsidRPr="00E752BD">
        <w:rPr>
          <w:rFonts w:ascii="Arial" w:hAnsi="Arial" w:cs="Arial"/>
          <w:sz w:val="24"/>
          <w:szCs w:val="24"/>
        </w:rPr>
        <w:t xml:space="preserve"> María de Jesús Hidalgo R</w:t>
      </w:r>
      <w:r>
        <w:rPr>
          <w:rFonts w:ascii="Arial" w:hAnsi="Arial" w:cs="Arial"/>
          <w:sz w:val="24"/>
          <w:szCs w:val="24"/>
        </w:rPr>
        <w:t>obles.</w:t>
      </w:r>
    </w:p>
    <w:p w:rsidR="00EC71F4" w:rsidRPr="00EC71F4" w:rsidRDefault="009D7789" w:rsidP="00EC71F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3E697035" wp14:editId="6E02685C">
            <wp:simplePos x="0" y="0"/>
            <wp:positionH relativeFrom="column">
              <wp:posOffset>3701415</wp:posOffset>
            </wp:positionH>
            <wp:positionV relativeFrom="paragraph">
              <wp:posOffset>1576705</wp:posOffset>
            </wp:positionV>
            <wp:extent cx="1828800" cy="1219200"/>
            <wp:effectExtent l="0" t="0" r="0" b="0"/>
            <wp:wrapTight wrapText="bothSides">
              <wp:wrapPolygon edited="0">
                <wp:start x="0" y="0"/>
                <wp:lineTo x="0" y="21263"/>
                <wp:lineTo x="21375" y="21263"/>
                <wp:lineTo x="21375" y="0"/>
                <wp:lineTo x="0" y="0"/>
              </wp:wrapPolygon>
            </wp:wrapTight>
            <wp:docPr id="1" name="Imagen 1" descr="C:\Users\user\AppData\Local\Microsoft\Windows\INetCache\Content.Word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C71F4">
        <w:rPr>
          <w:rFonts w:ascii="Arial" w:hAnsi="Arial" w:cs="Arial"/>
          <w:sz w:val="24"/>
          <w:szCs w:val="24"/>
        </w:rPr>
        <w:t xml:space="preserve">Según fuentes de información del Estado, </w:t>
      </w:r>
      <w:r w:rsidR="00EC71F4" w:rsidRPr="00EC71F4">
        <w:rPr>
          <w:rFonts w:ascii="Arial" w:hAnsi="Arial" w:cs="Arial"/>
          <w:i/>
          <w:sz w:val="24"/>
          <w:szCs w:val="24"/>
        </w:rPr>
        <w:t>“</w:t>
      </w:r>
      <w:r w:rsidR="00EC71F4" w:rsidRPr="00EC71F4">
        <w:rPr>
          <w:rFonts w:ascii="Arial" w:hAnsi="Arial" w:cs="Arial"/>
          <w:b/>
          <w:i/>
          <w:sz w:val="24"/>
          <w:szCs w:val="24"/>
        </w:rPr>
        <w:t>Recrea, Educando para la Vida</w:t>
      </w:r>
      <w:r w:rsidR="00EC71F4" w:rsidRPr="00EC71F4">
        <w:rPr>
          <w:rFonts w:ascii="Arial" w:hAnsi="Arial" w:cs="Arial"/>
          <w:i/>
          <w:sz w:val="24"/>
          <w:szCs w:val="24"/>
        </w:rPr>
        <w:t>, es un programa para niños, niñas y jóvenes que cursan preescolar, primaria y secundaria en las escuelas públicas del Estado de Jalisco y con el fin de propiciar las condiciones de equidad, mejorar el aprovechamiento escolar, disminuir el índice de deserción y combatir la desigualdad. Nuestro objetivo es dotar a los estudiantes con un paquete de mochila, útiles, uniforme y calzado”.</w:t>
      </w:r>
    </w:p>
    <w:p w:rsidR="00EC71F4" w:rsidRPr="00EC71F4" w:rsidRDefault="009D7789" w:rsidP="00EC71F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6D6A79B8" wp14:editId="28CC820E">
            <wp:simplePos x="0" y="0"/>
            <wp:positionH relativeFrom="column">
              <wp:posOffset>215265</wp:posOffset>
            </wp:positionH>
            <wp:positionV relativeFrom="paragraph">
              <wp:posOffset>6350</wp:posOffset>
            </wp:positionV>
            <wp:extent cx="1905000" cy="1266825"/>
            <wp:effectExtent l="0" t="0" r="0" b="9525"/>
            <wp:wrapTight wrapText="bothSides">
              <wp:wrapPolygon edited="0">
                <wp:start x="0" y="0"/>
                <wp:lineTo x="0" y="21438"/>
                <wp:lineTo x="21384" y="21438"/>
                <wp:lineTo x="21384" y="0"/>
                <wp:lineTo x="0" y="0"/>
              </wp:wrapPolygon>
            </wp:wrapTight>
            <wp:docPr id="2" name="Imagen 2" descr="C:\Users\user\AppData\Local\Microsoft\Windows\INetCache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AppData\Local\Microsoft\Windows\INetCache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C71F4" w:rsidRPr="00EC71F4" w:rsidRDefault="009D7789" w:rsidP="00EC71F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 wp14:anchorId="04C69D82" wp14:editId="5295372D">
            <wp:simplePos x="0" y="0"/>
            <wp:positionH relativeFrom="column">
              <wp:posOffset>1996440</wp:posOffset>
            </wp:positionH>
            <wp:positionV relativeFrom="paragraph">
              <wp:posOffset>1090295</wp:posOffset>
            </wp:positionV>
            <wp:extent cx="2333625" cy="1552575"/>
            <wp:effectExtent l="0" t="0" r="9525" b="9525"/>
            <wp:wrapTight wrapText="bothSides">
              <wp:wrapPolygon edited="0">
                <wp:start x="0" y="0"/>
                <wp:lineTo x="0" y="21467"/>
                <wp:lineTo x="21512" y="21467"/>
                <wp:lineTo x="21512" y="0"/>
                <wp:lineTo x="0" y="0"/>
              </wp:wrapPolygon>
            </wp:wrapTight>
            <wp:docPr id="3" name="Imagen 3" descr="C:\Users\user\AppData\Local\Microsoft\Windows\INetCache\Content.Word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AppData\Local\Microsoft\Windows\INetCache\Content.Word\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sectPr w:rsidR="00EC71F4" w:rsidRPr="00EC71F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A52"/>
    <w:rsid w:val="00133C5B"/>
    <w:rsid w:val="002C1A52"/>
    <w:rsid w:val="003516D0"/>
    <w:rsid w:val="0037505D"/>
    <w:rsid w:val="0083766F"/>
    <w:rsid w:val="008F29E9"/>
    <w:rsid w:val="009D7789"/>
    <w:rsid w:val="00A01687"/>
    <w:rsid w:val="00C13C39"/>
    <w:rsid w:val="00E022F4"/>
    <w:rsid w:val="00E752BD"/>
    <w:rsid w:val="00E834BB"/>
    <w:rsid w:val="00EC71F4"/>
    <w:rsid w:val="00ED7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D8E6AE-E025-4726-AC2C-F0BF00C75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1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user</cp:lastModifiedBy>
  <cp:revision>2</cp:revision>
  <dcterms:created xsi:type="dcterms:W3CDTF">2019-04-02T19:15:00Z</dcterms:created>
  <dcterms:modified xsi:type="dcterms:W3CDTF">2019-04-02T19:15:00Z</dcterms:modified>
</cp:coreProperties>
</file>