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B9" w:rsidRDefault="00140F6A" w:rsidP="00140F6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COCULA; SEDE DE LA CAPACITACIÓN REGIONAL DE TRANSPARENCIA</w:t>
      </w:r>
    </w:p>
    <w:p w:rsidR="00140F6A" w:rsidRDefault="00140F6A" w:rsidP="00EE31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municipio de Cocula ha sido sede de la Capacitación Regional en materia de Transparencia este 29 de marzo con el propósito de familiarizar a los funcionarios municipales en el manejo de la Plataforma Nacional de Transparencia (PNT).</w:t>
      </w:r>
    </w:p>
    <w:p w:rsidR="00140F6A" w:rsidRDefault="00140F6A" w:rsidP="00EE31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Capacitación que estuvo a cargo del Director del Centro de Estudios Superiores de la Información Pública y Protección de Datos Personales; Manuel Rojas Munguía, así como Noé García Álvarez; Coordinador de Capacitación de Sujetos Obligados, ambos del ITEI (Instituto de Transparencia, Información Pública y Protección de Datos Personales del Estado de Jalisco).</w:t>
      </w:r>
    </w:p>
    <w:p w:rsidR="00140F6A" w:rsidRPr="00140F6A" w:rsidRDefault="00BD005E" w:rsidP="00EE31C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C48ECDB" wp14:editId="04B3489B">
            <wp:simplePos x="0" y="0"/>
            <wp:positionH relativeFrom="column">
              <wp:posOffset>3387090</wp:posOffset>
            </wp:positionH>
            <wp:positionV relativeFrom="paragraph">
              <wp:posOffset>1751330</wp:posOffset>
            </wp:positionV>
            <wp:extent cx="187642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90" y="21435"/>
                <wp:lineTo x="21490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F346241" wp14:editId="07AA35A7">
            <wp:simplePos x="0" y="0"/>
            <wp:positionH relativeFrom="column">
              <wp:posOffset>-41910</wp:posOffset>
            </wp:positionH>
            <wp:positionV relativeFrom="paragraph">
              <wp:posOffset>1658620</wp:posOffset>
            </wp:positionV>
            <wp:extent cx="24098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15" y="21472"/>
                <wp:lineTo x="21515" y="0"/>
                <wp:lineTo x="0" y="0"/>
              </wp:wrapPolygon>
            </wp:wrapTight>
            <wp:docPr id="2" name="Imagen 2" descr="C:\Users\user\AppData\Local\Microsoft\Windows\INetCache\Content.Word\DSC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0F6A">
        <w:rPr>
          <w:rFonts w:ascii="Arial" w:hAnsi="Arial" w:cs="Arial"/>
          <w:sz w:val="24"/>
          <w:szCs w:val="24"/>
        </w:rPr>
        <w:t>Este curso con los talleres de “Generalidades de la Ley de Transparencia” y “Plataforma Nacional de Transparencia”</w:t>
      </w:r>
      <w:r w:rsidR="00EE31C6">
        <w:rPr>
          <w:rFonts w:ascii="Arial" w:hAnsi="Arial" w:cs="Arial"/>
          <w:sz w:val="24"/>
          <w:szCs w:val="24"/>
        </w:rPr>
        <w:t xml:space="preserve"> estuvo dirigido para los titulares y miembros de los gobiernos municipales de los municipios de Atemajac de Brizuela, Atengo, Ameca, Acatlán de Juárez, San Martín Hidalgo, </w:t>
      </w:r>
      <w:proofErr w:type="spellStart"/>
      <w:proofErr w:type="gramStart"/>
      <w:r w:rsidR="00EE31C6">
        <w:rPr>
          <w:rFonts w:ascii="Arial" w:hAnsi="Arial" w:cs="Arial"/>
          <w:sz w:val="24"/>
          <w:szCs w:val="24"/>
        </w:rPr>
        <w:t>Tenamaxtlán</w:t>
      </w:r>
      <w:proofErr w:type="spellEnd"/>
      <w:r w:rsidR="00EE31C6">
        <w:rPr>
          <w:rFonts w:ascii="Arial" w:hAnsi="Arial" w:cs="Arial"/>
          <w:sz w:val="24"/>
          <w:szCs w:val="24"/>
        </w:rPr>
        <w:t>,</w:t>
      </w:r>
      <w:r w:rsidRPr="00BD005E">
        <w:rPr>
          <w:rFonts w:ascii="Arial" w:hAnsi="Arial" w:cs="Arial"/>
          <w:sz w:val="24"/>
          <w:szCs w:val="24"/>
        </w:rPr>
        <w:t xml:space="preserve"> </w:t>
      </w:r>
      <w:r w:rsidR="00EE31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1C6">
        <w:rPr>
          <w:rFonts w:ascii="Arial" w:hAnsi="Arial" w:cs="Arial"/>
          <w:sz w:val="24"/>
          <w:szCs w:val="24"/>
        </w:rPr>
        <w:t>Tecolotlán</w:t>
      </w:r>
      <w:proofErr w:type="spellEnd"/>
      <w:proofErr w:type="gramEnd"/>
      <w:r w:rsidR="00EE31C6">
        <w:rPr>
          <w:rFonts w:ascii="Arial" w:hAnsi="Arial" w:cs="Arial"/>
          <w:sz w:val="24"/>
          <w:szCs w:val="24"/>
        </w:rPr>
        <w:t xml:space="preserve">, Villa Corona y </w:t>
      </w:r>
      <w:proofErr w:type="spellStart"/>
      <w:r w:rsidR="00EE31C6">
        <w:rPr>
          <w:rFonts w:ascii="Arial" w:hAnsi="Arial" w:cs="Arial"/>
          <w:sz w:val="24"/>
          <w:szCs w:val="24"/>
        </w:rPr>
        <w:t>Cocula</w:t>
      </w:r>
      <w:proofErr w:type="spellEnd"/>
      <w:r w:rsidR="00EE31C6">
        <w:rPr>
          <w:rFonts w:ascii="Arial" w:hAnsi="Arial" w:cs="Arial"/>
          <w:sz w:val="24"/>
          <w:szCs w:val="24"/>
        </w:rPr>
        <w:t xml:space="preserve"> en las instalaciones que ocupa el Auditorio “San Miguel”.</w:t>
      </w:r>
    </w:p>
    <w:sectPr w:rsidR="00140F6A" w:rsidRPr="00140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6A"/>
    <w:rsid w:val="00140F6A"/>
    <w:rsid w:val="00B602B9"/>
    <w:rsid w:val="00BD005E"/>
    <w:rsid w:val="00E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DC8E4A-DCFD-45D2-BB09-A2D932D0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2019-04-02T19:03:00Z</dcterms:created>
  <dcterms:modified xsi:type="dcterms:W3CDTF">2019-04-02T19:03:00Z</dcterms:modified>
</cp:coreProperties>
</file>