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77" w:rsidRDefault="00361D7B"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08CAF4D5" wp14:editId="6D1F4A32">
            <wp:simplePos x="0" y="0"/>
            <wp:positionH relativeFrom="column">
              <wp:posOffset>2310765</wp:posOffset>
            </wp:positionH>
            <wp:positionV relativeFrom="paragraph">
              <wp:posOffset>1233805</wp:posOffset>
            </wp:positionV>
            <wp:extent cx="2000250" cy="2667000"/>
            <wp:effectExtent l="0" t="0" r="0" b="0"/>
            <wp:wrapTight wrapText="bothSides">
              <wp:wrapPolygon edited="0">
                <wp:start x="0" y="0"/>
                <wp:lineTo x="0" y="21446"/>
                <wp:lineTo x="21394" y="21446"/>
                <wp:lineTo x="21394" y="0"/>
                <wp:lineTo x="0" y="0"/>
              </wp:wrapPolygon>
            </wp:wrapTight>
            <wp:docPr id="2" name="Imagen 2" descr="C:\Users\user\AppData\Local\Microsoft\Windows\INetCache\Content.Word\WhatsApp Image 2019-06-14 at 12.19.3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WhatsApp Image 2019-06-14 at 12.19.30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05871021" wp14:editId="298281C1">
            <wp:simplePos x="0" y="0"/>
            <wp:positionH relativeFrom="column">
              <wp:posOffset>139065</wp:posOffset>
            </wp:positionH>
            <wp:positionV relativeFrom="paragraph">
              <wp:posOffset>1195705</wp:posOffset>
            </wp:positionV>
            <wp:extent cx="173355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363" y="21423"/>
                <wp:lineTo x="21363" y="0"/>
                <wp:lineTo x="0" y="0"/>
              </wp:wrapPolygon>
            </wp:wrapTight>
            <wp:docPr id="1" name="Imagen 1" descr="C:\Users\user\AppData\Local\Microsoft\Windows\INetCache\Content.Word\WhatsApp Image 2019-06-14 at 12.19.2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06-14 at 12.19.25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B3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Gobierno Municipal en coordinación con la Dirección de Servicios Públicos Municipales y la Dirección de Obras Públicas informan:</w:t>
      </w:r>
      <w:r w:rsidR="00D03B38">
        <w:rPr>
          <w:rFonts w:ascii="Helvetica" w:hAnsi="Helvetica" w:cs="Helvetica"/>
          <w:color w:val="1C1E21"/>
          <w:sz w:val="21"/>
          <w:szCs w:val="21"/>
        </w:rPr>
        <w:br/>
      </w:r>
      <w:r w:rsidR="00D03B3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Se realizó la extensión de red de Agua potable en la calle Ejido la Sauceda, fueron 102 metros lineales para servicio de nuestros ciudadanos.</w:t>
      </w:r>
    </w:p>
    <w:sectPr w:rsidR="008C25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38"/>
    <w:rsid w:val="00361D7B"/>
    <w:rsid w:val="008C2577"/>
    <w:rsid w:val="00D0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3B374-774B-4BF0-ADF3-1A86CE32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2019-07-03T14:41:00Z</dcterms:created>
  <dcterms:modified xsi:type="dcterms:W3CDTF">2019-07-03T14:41:00Z</dcterms:modified>
</cp:coreProperties>
</file>